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13" w:rsidRPr="007315AE" w:rsidRDefault="00EB7513" w:rsidP="00FA31BE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tr-TR"/>
        </w:rPr>
      </w:pPr>
      <w:r w:rsidRPr="007315AE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tr-TR"/>
        </w:rPr>
        <w:t>Artvin</w:t>
      </w:r>
    </w:p>
    <w:p w:rsidR="00EB7513" w:rsidRPr="006B4204" w:rsidRDefault="007315AE" w:rsidP="00A37B48">
      <w:pPr>
        <w:pStyle w:val="NormalWeb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rFonts w:ascii="Trebuchet MS" w:hAnsi="Trebuchet MS" w:cs="Arial"/>
          <w:color w:val="0D0D0D" w:themeColor="text1" w:themeTint="F2"/>
          <w:sz w:val="22"/>
          <w:szCs w:val="22"/>
        </w:rPr>
      </w:pPr>
      <w:r w:rsidRPr="006B4204">
        <w:rPr>
          <w:rFonts w:ascii="Trebuchet MS" w:hAnsi="Trebuchet MS" w:cs="Arial"/>
          <w:bCs/>
          <w:color w:val="0D0D0D" w:themeColor="text1" w:themeTint="F2"/>
          <w:sz w:val="22"/>
          <w:szCs w:val="22"/>
        </w:rPr>
        <w:t xml:space="preserve">Artvin </w:t>
      </w:r>
      <w:r w:rsidRPr="006B4204">
        <w:rPr>
          <w:rFonts w:ascii="Trebuchet MS" w:hAnsi="Trebuchet MS"/>
          <w:color w:val="0D0D0D" w:themeColor="text1" w:themeTint="F2"/>
          <w:sz w:val="22"/>
          <w:szCs w:val="22"/>
        </w:rPr>
        <w:t xml:space="preserve">Türkiye Cumhuriyeti </w:t>
      </w:r>
      <w:r w:rsidR="00EB7513" w:rsidRPr="006B4204">
        <w:rPr>
          <w:rFonts w:ascii="Trebuchet MS" w:hAnsi="Trebuchet MS" w:cs="Arial"/>
          <w:color w:val="0D0D0D" w:themeColor="text1" w:themeTint="F2"/>
          <w:sz w:val="22"/>
          <w:szCs w:val="22"/>
        </w:rPr>
        <w:t>'</w:t>
      </w:r>
      <w:proofErr w:type="spellStart"/>
      <w:r w:rsidR="00EB7513" w:rsidRPr="006B4204">
        <w:rPr>
          <w:rFonts w:ascii="Trebuchet MS" w:hAnsi="Trebuchet MS" w:cs="Arial"/>
          <w:color w:val="0D0D0D" w:themeColor="text1" w:themeTint="F2"/>
          <w:sz w:val="22"/>
          <w:szCs w:val="22"/>
        </w:rPr>
        <w:t>nin</w:t>
      </w:r>
      <w:proofErr w:type="spellEnd"/>
      <w:r w:rsidR="00EB7513" w:rsidRPr="006B4204">
        <w:rPr>
          <w:rFonts w:ascii="Trebuchet MS" w:hAnsi="Trebuchet MS" w:cs="Arial"/>
          <w:color w:val="0D0D0D" w:themeColor="text1" w:themeTint="F2"/>
          <w:sz w:val="22"/>
          <w:szCs w:val="22"/>
        </w:rPr>
        <w:t xml:space="preserve"> Karadeniz Bölgesi'nin Doğu Karadeniz Bölümü'nde </w:t>
      </w:r>
      <w:r w:rsidR="00EB7513" w:rsidRPr="006B4204">
        <w:rPr>
          <w:rStyle w:val="Balk1Char"/>
          <w:rFonts w:ascii="Trebuchet MS" w:hAnsi="Trebuchet MS"/>
          <w:b w:val="0"/>
          <w:color w:val="0D0D0D" w:themeColor="text1" w:themeTint="F2"/>
          <w:sz w:val="22"/>
          <w:szCs w:val="22"/>
        </w:rPr>
        <w:t>yer alan, </w:t>
      </w:r>
      <w:hyperlink r:id="rId8" w:tooltip="Karadeniz" w:history="1">
        <w:r w:rsidR="00EB7513" w:rsidRPr="006B4204">
          <w:rPr>
            <w:rStyle w:val="Balk1Char"/>
            <w:rFonts w:ascii="Trebuchet MS" w:hAnsi="Trebuchet MS"/>
            <w:b w:val="0"/>
            <w:color w:val="0D0D0D" w:themeColor="text1" w:themeTint="F2"/>
            <w:sz w:val="22"/>
            <w:szCs w:val="22"/>
          </w:rPr>
          <w:t>Karadeniz</w:t>
        </w:r>
      </w:hyperlink>
      <w:r w:rsidR="00EB7513" w:rsidRPr="006B4204">
        <w:rPr>
          <w:rStyle w:val="Balk1Char"/>
          <w:rFonts w:ascii="Trebuchet MS" w:hAnsi="Trebuchet MS"/>
          <w:b w:val="0"/>
          <w:color w:val="0D0D0D" w:themeColor="text1" w:themeTint="F2"/>
          <w:sz w:val="22"/>
          <w:szCs w:val="22"/>
        </w:rPr>
        <w:t xml:space="preserve">'e kıyısı bulunan </w:t>
      </w:r>
      <w:r w:rsidR="00C94D24" w:rsidRPr="006B4204">
        <w:rPr>
          <w:rStyle w:val="Balk1Char"/>
          <w:rFonts w:ascii="Trebuchet MS" w:hAnsi="Trebuchet MS"/>
          <w:b w:val="0"/>
          <w:color w:val="0D0D0D" w:themeColor="text1" w:themeTint="F2"/>
          <w:sz w:val="22"/>
          <w:szCs w:val="22"/>
        </w:rPr>
        <w:t>bir İ</w:t>
      </w:r>
      <w:r w:rsidRPr="006B4204">
        <w:rPr>
          <w:rStyle w:val="Balk1Char"/>
          <w:rFonts w:ascii="Trebuchet MS" w:hAnsi="Trebuchet MS"/>
          <w:b w:val="0"/>
          <w:color w:val="0D0D0D" w:themeColor="text1" w:themeTint="F2"/>
          <w:sz w:val="22"/>
          <w:szCs w:val="22"/>
        </w:rPr>
        <w:t>ldir.</w:t>
      </w:r>
      <w:r w:rsidR="00EB7513" w:rsidRPr="006B4204">
        <w:rPr>
          <w:rStyle w:val="Balk1Char"/>
          <w:rFonts w:ascii="Trebuchet MS" w:hAnsi="Trebuchet MS"/>
          <w:b w:val="0"/>
          <w:color w:val="0D0D0D" w:themeColor="text1" w:themeTint="F2"/>
          <w:sz w:val="22"/>
          <w:szCs w:val="22"/>
        </w:rPr>
        <w:t xml:space="preserve"> İl, </w:t>
      </w:r>
      <w:hyperlink r:id="rId9" w:tooltip="Türkiye" w:history="1">
        <w:r w:rsidR="00EB7513" w:rsidRPr="006B4204">
          <w:rPr>
            <w:rStyle w:val="Balk1Char"/>
            <w:rFonts w:ascii="Trebuchet MS" w:hAnsi="Trebuchet MS"/>
            <w:b w:val="0"/>
            <w:color w:val="0D0D0D" w:themeColor="text1" w:themeTint="F2"/>
            <w:sz w:val="22"/>
            <w:szCs w:val="22"/>
          </w:rPr>
          <w:t>Türkiye</w:t>
        </w:r>
      </w:hyperlink>
      <w:r w:rsidR="00EB7513" w:rsidRPr="006B4204">
        <w:rPr>
          <w:rStyle w:val="Balk1Char"/>
          <w:rFonts w:ascii="Trebuchet MS" w:hAnsi="Trebuchet MS"/>
          <w:b w:val="0"/>
          <w:color w:val="0D0D0D" w:themeColor="text1" w:themeTint="F2"/>
          <w:sz w:val="22"/>
          <w:szCs w:val="22"/>
        </w:rPr>
        <w:t>'nin </w:t>
      </w:r>
      <w:hyperlink r:id="rId10" w:tooltip="Gürcistan" w:history="1">
        <w:r w:rsidR="00EB7513" w:rsidRPr="006B4204">
          <w:rPr>
            <w:rStyle w:val="Balk1Char"/>
            <w:rFonts w:ascii="Trebuchet MS" w:hAnsi="Trebuchet MS"/>
            <w:b w:val="0"/>
            <w:color w:val="0D0D0D" w:themeColor="text1" w:themeTint="F2"/>
            <w:sz w:val="22"/>
            <w:szCs w:val="22"/>
          </w:rPr>
          <w:t>Gürcistan</w:t>
        </w:r>
      </w:hyperlink>
      <w:r w:rsidR="00EB7513" w:rsidRPr="006B4204">
        <w:rPr>
          <w:rStyle w:val="Balk1Char"/>
          <w:rFonts w:ascii="Trebuchet MS" w:hAnsi="Trebuchet MS"/>
          <w:b w:val="0"/>
          <w:color w:val="0D0D0D" w:themeColor="text1" w:themeTint="F2"/>
          <w:sz w:val="22"/>
          <w:szCs w:val="22"/>
        </w:rPr>
        <w:t>'la olan sınırında yer</w:t>
      </w:r>
      <w:r w:rsidR="00EB7513" w:rsidRPr="006B4204">
        <w:rPr>
          <w:rFonts w:ascii="Trebuchet MS" w:hAnsi="Trebuchet MS" w:cs="Arial"/>
          <w:color w:val="0D0D0D" w:themeColor="text1" w:themeTint="F2"/>
          <w:sz w:val="22"/>
          <w:szCs w:val="22"/>
        </w:rPr>
        <w:t xml:space="preserve"> alan kuzeydoğu köşesidir. Doğusunda</w:t>
      </w:r>
      <w:r w:rsidR="00EB7513" w:rsidRPr="006B4204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hyperlink r:id="rId11" w:tooltip="Ardahan (il)" w:history="1">
        <w:r w:rsidR="00EB7513" w:rsidRPr="006B4204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>Ardahan</w:t>
        </w:r>
      </w:hyperlink>
      <w:r w:rsidR="00EB7513" w:rsidRPr="006B4204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r w:rsidR="00EB7513" w:rsidRPr="006B4204">
        <w:rPr>
          <w:rFonts w:ascii="Trebuchet MS" w:hAnsi="Trebuchet MS" w:cs="Arial"/>
          <w:color w:val="0D0D0D" w:themeColor="text1" w:themeTint="F2"/>
          <w:sz w:val="22"/>
          <w:szCs w:val="22"/>
        </w:rPr>
        <w:t>ili, güneyinde</w:t>
      </w:r>
      <w:r w:rsidR="00EB7513" w:rsidRPr="006B4204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hyperlink r:id="rId12" w:tooltip="Erzurum (il)" w:history="1">
        <w:r w:rsidR="00EB7513" w:rsidRPr="006B4204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>Erzurum</w:t>
        </w:r>
      </w:hyperlink>
      <w:r w:rsidR="00EB7513" w:rsidRPr="006B4204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r w:rsidR="00EB7513" w:rsidRPr="006B4204">
        <w:rPr>
          <w:rFonts w:ascii="Trebuchet MS" w:hAnsi="Trebuchet MS" w:cs="Arial"/>
          <w:color w:val="0D0D0D" w:themeColor="text1" w:themeTint="F2"/>
          <w:sz w:val="22"/>
          <w:szCs w:val="22"/>
        </w:rPr>
        <w:t>ili ve batısında</w:t>
      </w:r>
      <w:r w:rsidR="00EB7513" w:rsidRPr="006B4204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hyperlink r:id="rId13" w:tooltip="Rize (il)" w:history="1">
        <w:r w:rsidR="00EB7513" w:rsidRPr="006B4204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>Rize</w:t>
        </w:r>
      </w:hyperlink>
      <w:r w:rsidR="00EB7513" w:rsidRPr="006B4204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r w:rsidR="00EB7513" w:rsidRPr="006B4204">
        <w:rPr>
          <w:rFonts w:ascii="Trebuchet MS" w:hAnsi="Trebuchet MS" w:cs="Arial"/>
          <w:color w:val="0D0D0D" w:themeColor="text1" w:themeTint="F2"/>
          <w:sz w:val="22"/>
          <w:szCs w:val="22"/>
        </w:rPr>
        <w:t xml:space="preserve">ili vardır. Merkez ilçesi </w:t>
      </w:r>
      <w:proofErr w:type="gramStart"/>
      <w:r w:rsidR="00EB7513" w:rsidRPr="006B4204">
        <w:rPr>
          <w:rFonts w:ascii="Trebuchet MS" w:hAnsi="Trebuchet MS" w:cs="Arial"/>
          <w:color w:val="0D0D0D" w:themeColor="text1" w:themeTint="F2"/>
          <w:sz w:val="22"/>
          <w:szCs w:val="22"/>
        </w:rPr>
        <w:t>dahil</w:t>
      </w:r>
      <w:proofErr w:type="gramEnd"/>
      <w:r w:rsidR="00EB7513" w:rsidRPr="006B4204">
        <w:rPr>
          <w:rFonts w:ascii="Trebuchet MS" w:hAnsi="Trebuchet MS" w:cs="Arial"/>
          <w:color w:val="0D0D0D" w:themeColor="text1" w:themeTint="F2"/>
          <w:sz w:val="22"/>
          <w:szCs w:val="22"/>
        </w:rPr>
        <w:t xml:space="preserve"> 8 ilçeden oluşmaktadır. </w:t>
      </w:r>
      <w:r w:rsidR="00C94D24" w:rsidRPr="006B4204">
        <w:rPr>
          <w:rFonts w:ascii="Trebuchet MS" w:hAnsi="Trebuchet MS" w:cs="Arial"/>
          <w:color w:val="0D0D0D" w:themeColor="text1" w:themeTint="F2"/>
          <w:sz w:val="22"/>
          <w:szCs w:val="22"/>
        </w:rPr>
        <w:t>Yüzölçümü</w:t>
      </w:r>
      <w:r w:rsidR="00EB7513" w:rsidRPr="006B4204">
        <w:rPr>
          <w:rFonts w:ascii="Trebuchet MS" w:hAnsi="Trebuchet MS" w:cs="Arial"/>
          <w:color w:val="0D0D0D" w:themeColor="text1" w:themeTint="F2"/>
          <w:sz w:val="22"/>
          <w:szCs w:val="22"/>
        </w:rPr>
        <w:t xml:space="preserve"> bakımından en büyük 55. il, 2009 nüfus sayımına göre de 165.580 kişiyle Türkiye'nin en kalabalık 75. ilidir. </w:t>
      </w:r>
    </w:p>
    <w:p w:rsidR="00EB7513" w:rsidRPr="006B4204" w:rsidRDefault="00EB7513" w:rsidP="00A37B48">
      <w:pPr>
        <w:pStyle w:val="NormalWeb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rFonts w:ascii="Trebuchet MS" w:hAnsi="Trebuchet MS" w:cs="Arial"/>
          <w:color w:val="0D0D0D" w:themeColor="text1" w:themeTint="F2"/>
          <w:sz w:val="22"/>
          <w:szCs w:val="22"/>
        </w:rPr>
      </w:pPr>
      <w:r w:rsidRPr="006B4204">
        <w:rPr>
          <w:rFonts w:ascii="Trebuchet MS" w:hAnsi="Trebuchet MS" w:cs="Arial"/>
          <w:color w:val="0D0D0D" w:themeColor="text1" w:themeTint="F2"/>
          <w:sz w:val="22"/>
          <w:szCs w:val="22"/>
        </w:rPr>
        <w:t>Coğrafi ve kültürel yapısıyla Anadolu'nun diğer bölgelerinden keskin çizgilerle ayrılır. Yüzey şekilleri çok engebelidir. İklim çeşitliliği fazladır. İlin en önemli akarsuyu, 1956 yılına kadar adını veren</w:t>
      </w:r>
      <w:r w:rsidRPr="006B4204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hyperlink r:id="rId14" w:tooltip="Çoruh Nehri" w:history="1">
        <w:r w:rsidRPr="006B4204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>Çoruh Nehridir</w:t>
        </w:r>
      </w:hyperlink>
      <w:r w:rsidRPr="006B4204">
        <w:rPr>
          <w:rFonts w:ascii="Trebuchet MS" w:hAnsi="Trebuchet MS" w:cs="Arial"/>
          <w:color w:val="0D0D0D" w:themeColor="text1" w:themeTint="F2"/>
          <w:sz w:val="22"/>
          <w:szCs w:val="22"/>
        </w:rPr>
        <w:t>. Artvin boğalarıyla meşhur bir il olup simgesi boğadır. Artvin il topraklarının yaklaşık %55’ini ormanlık alanlar kaplamıştır.</w:t>
      </w:r>
      <w:r w:rsidRPr="006B4204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hyperlink r:id="rId15" w:tooltip="Murgul, Artvin" w:history="1">
        <w:r w:rsidRPr="006B4204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>Murgul</w:t>
        </w:r>
      </w:hyperlink>
      <w:r w:rsidRPr="006B4204">
        <w:rPr>
          <w:rFonts w:ascii="Trebuchet MS" w:hAnsi="Trebuchet MS" w:cs="Arial"/>
          <w:color w:val="0D0D0D" w:themeColor="text1" w:themeTint="F2"/>
          <w:sz w:val="22"/>
          <w:szCs w:val="22"/>
        </w:rPr>
        <w:t>'da</w:t>
      </w:r>
      <w:r w:rsidRPr="006B4204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hyperlink r:id="rId16" w:tooltip="Bakır" w:history="1">
        <w:r w:rsidRPr="006B4204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>bakır</w:t>
        </w:r>
      </w:hyperlink>
      <w:r w:rsidRPr="006B4204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r w:rsidRPr="006B4204">
        <w:rPr>
          <w:rFonts w:ascii="Trebuchet MS" w:hAnsi="Trebuchet MS" w:cs="Arial"/>
          <w:color w:val="0D0D0D" w:themeColor="text1" w:themeTint="F2"/>
          <w:sz w:val="22"/>
          <w:szCs w:val="22"/>
        </w:rPr>
        <w:t>madeni vardır. Tarihte genellikle</w:t>
      </w:r>
      <w:r w:rsidRPr="006B4204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proofErr w:type="spellStart"/>
      <w:r w:rsidRPr="006B4204">
        <w:rPr>
          <w:rFonts w:ascii="Trebuchet MS" w:hAnsi="Trebuchet MS" w:cs="Arial"/>
          <w:i/>
          <w:iCs/>
          <w:color w:val="0D0D0D" w:themeColor="text1" w:themeTint="F2"/>
          <w:sz w:val="22"/>
          <w:szCs w:val="22"/>
        </w:rPr>
        <w:t>Livane</w:t>
      </w:r>
      <w:proofErr w:type="spellEnd"/>
      <w:r w:rsidRPr="006B4204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r w:rsidRPr="006B4204">
        <w:rPr>
          <w:rFonts w:ascii="Trebuchet MS" w:hAnsi="Trebuchet MS" w:cs="Arial"/>
          <w:color w:val="0D0D0D" w:themeColor="text1" w:themeTint="F2"/>
          <w:sz w:val="22"/>
          <w:szCs w:val="22"/>
        </w:rPr>
        <w:t>ve</w:t>
      </w:r>
      <w:r w:rsidRPr="006B4204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r w:rsidRPr="006B4204">
        <w:rPr>
          <w:rFonts w:ascii="Trebuchet MS" w:hAnsi="Trebuchet MS" w:cs="Arial"/>
          <w:i/>
          <w:iCs/>
          <w:color w:val="0D0D0D" w:themeColor="text1" w:themeTint="F2"/>
          <w:sz w:val="22"/>
          <w:szCs w:val="22"/>
        </w:rPr>
        <w:t>Çoruh</w:t>
      </w:r>
      <w:r w:rsidRPr="006B4204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r w:rsidRPr="006B4204">
        <w:rPr>
          <w:rFonts w:ascii="Trebuchet MS" w:hAnsi="Trebuchet MS" w:cs="Arial"/>
          <w:color w:val="0D0D0D" w:themeColor="text1" w:themeTint="F2"/>
          <w:sz w:val="22"/>
          <w:szCs w:val="22"/>
        </w:rPr>
        <w:t>adıyla bilinir. Artvin il nüfusunu</w:t>
      </w:r>
      <w:r w:rsidRPr="006B4204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hyperlink r:id="rId17" w:tooltip="Gürcü" w:history="1">
        <w:r w:rsidRPr="006B4204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>Gürcüler</w:t>
        </w:r>
      </w:hyperlink>
      <w:r w:rsidRPr="006B4204">
        <w:rPr>
          <w:rFonts w:ascii="Trebuchet MS" w:hAnsi="Trebuchet MS" w:cs="Arial"/>
          <w:color w:val="0D0D0D" w:themeColor="text1" w:themeTint="F2"/>
          <w:sz w:val="22"/>
          <w:szCs w:val="22"/>
        </w:rPr>
        <w:t>,</w:t>
      </w:r>
      <w:r w:rsidRPr="006B4204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hyperlink r:id="rId18" w:tooltip="Hemşinli" w:history="1">
        <w:r w:rsidRPr="006B4204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>Hemşinliler</w:t>
        </w:r>
      </w:hyperlink>
      <w:r w:rsidRPr="006B4204">
        <w:rPr>
          <w:rFonts w:ascii="Trebuchet MS" w:hAnsi="Trebuchet MS" w:cs="Arial"/>
          <w:color w:val="0D0D0D" w:themeColor="text1" w:themeTint="F2"/>
          <w:sz w:val="22"/>
          <w:szCs w:val="22"/>
        </w:rPr>
        <w:t>,</w:t>
      </w:r>
      <w:r w:rsidRPr="006B4204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hyperlink r:id="rId19" w:tooltip="Kıpçak Türkleri" w:history="1">
        <w:r w:rsidRPr="006B4204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>Kıpçak Türkleri</w:t>
        </w:r>
      </w:hyperlink>
      <w:r w:rsidRPr="006B4204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r w:rsidRPr="006B4204">
        <w:rPr>
          <w:rFonts w:ascii="Trebuchet MS" w:hAnsi="Trebuchet MS" w:cs="Arial"/>
          <w:color w:val="0D0D0D" w:themeColor="text1" w:themeTint="F2"/>
          <w:sz w:val="22"/>
          <w:szCs w:val="22"/>
        </w:rPr>
        <w:t>ve</w:t>
      </w:r>
      <w:r w:rsidRPr="006B4204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hyperlink r:id="rId20" w:tooltip="Laz" w:history="1">
        <w:r w:rsidRPr="006B4204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>Lazlar</w:t>
        </w:r>
      </w:hyperlink>
      <w:r w:rsidRPr="006B4204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r w:rsidRPr="006B4204">
        <w:rPr>
          <w:rFonts w:ascii="Trebuchet MS" w:hAnsi="Trebuchet MS" w:cs="Arial"/>
          <w:color w:val="0D0D0D" w:themeColor="text1" w:themeTint="F2"/>
          <w:sz w:val="22"/>
          <w:szCs w:val="22"/>
        </w:rPr>
        <w:t>oluşturur.</w:t>
      </w:r>
    </w:p>
    <w:p w:rsidR="00EB7513" w:rsidRPr="006B4204" w:rsidRDefault="00EB7513" w:rsidP="00A37B48">
      <w:pPr>
        <w:pStyle w:val="NormalWeb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rFonts w:ascii="Trebuchet MS" w:hAnsi="Trebuchet MS" w:cs="Arial"/>
          <w:color w:val="0D0D0D" w:themeColor="text1" w:themeTint="F2"/>
          <w:sz w:val="22"/>
          <w:szCs w:val="22"/>
        </w:rPr>
      </w:pPr>
      <w:r w:rsidRPr="006B4204">
        <w:rPr>
          <w:rFonts w:ascii="Trebuchet MS" w:hAnsi="Trebuchet MS" w:cs="Arial"/>
          <w:color w:val="0D0D0D" w:themeColor="text1" w:themeTint="F2"/>
          <w:sz w:val="22"/>
          <w:szCs w:val="22"/>
        </w:rPr>
        <w:t>Millî parklarıyla ünlüdür.</w:t>
      </w:r>
      <w:r w:rsidRPr="006B4204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hyperlink r:id="rId21" w:tooltip="Şavşat" w:history="1">
        <w:r w:rsidRPr="006B4204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>Şavşat</w:t>
        </w:r>
      </w:hyperlink>
      <w:r w:rsidRPr="006B4204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r w:rsidRPr="006B4204">
        <w:rPr>
          <w:rFonts w:ascii="Trebuchet MS" w:hAnsi="Trebuchet MS" w:cs="Arial"/>
          <w:color w:val="0D0D0D" w:themeColor="text1" w:themeTint="F2"/>
          <w:sz w:val="22"/>
          <w:szCs w:val="22"/>
        </w:rPr>
        <w:t>ilçesinde bulunan</w:t>
      </w:r>
      <w:r w:rsidRPr="006B4204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hyperlink r:id="rId22" w:tooltip="Karagöl Sahara Millî Parkı" w:history="1">
        <w:r w:rsidRPr="006B4204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 xml:space="preserve">Karagöl </w:t>
        </w:r>
        <w:proofErr w:type="spellStart"/>
        <w:r w:rsidRPr="006B4204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>Sahara</w:t>
        </w:r>
        <w:proofErr w:type="spellEnd"/>
        <w:r w:rsidRPr="006B4204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 xml:space="preserve"> Millî Parkı</w:t>
        </w:r>
      </w:hyperlink>
      <w:r w:rsidRPr="006B4204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r w:rsidRPr="006B4204">
        <w:rPr>
          <w:rFonts w:ascii="Trebuchet MS" w:hAnsi="Trebuchet MS" w:cs="Arial"/>
          <w:color w:val="0D0D0D" w:themeColor="text1" w:themeTint="F2"/>
          <w:sz w:val="22"/>
          <w:szCs w:val="22"/>
        </w:rPr>
        <w:t>içerisinde bulunan Şavşat-Karagöl ve Borçka-Karagöl görülmeye değerdir. Efeler-</w:t>
      </w:r>
      <w:proofErr w:type="spellStart"/>
      <w:r w:rsidRPr="006B4204">
        <w:rPr>
          <w:rFonts w:ascii="Trebuchet MS" w:hAnsi="Trebuchet MS" w:cs="Arial"/>
          <w:color w:val="0D0D0D" w:themeColor="text1" w:themeTint="F2"/>
          <w:sz w:val="22"/>
          <w:szCs w:val="22"/>
        </w:rPr>
        <w:t>Gorgit</w:t>
      </w:r>
      <w:proofErr w:type="spellEnd"/>
      <w:r w:rsidRPr="006B4204">
        <w:rPr>
          <w:rFonts w:ascii="Trebuchet MS" w:hAnsi="Trebuchet MS" w:cs="Arial"/>
          <w:color w:val="0D0D0D" w:themeColor="text1" w:themeTint="F2"/>
          <w:sz w:val="22"/>
          <w:szCs w:val="22"/>
        </w:rPr>
        <w:t xml:space="preserve"> Tabiatı Koruma Alanı esas olmak üzere</w:t>
      </w:r>
      <w:r w:rsidRPr="006B4204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hyperlink r:id="rId23" w:tooltip="Camili, Borçka" w:history="1">
        <w:r w:rsidRPr="006B4204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>Camili</w:t>
        </w:r>
      </w:hyperlink>
      <w:r w:rsidRPr="006B4204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r w:rsidRPr="006B4204">
        <w:rPr>
          <w:rFonts w:ascii="Trebuchet MS" w:hAnsi="Trebuchet MS" w:cs="Arial"/>
          <w:color w:val="0D0D0D" w:themeColor="text1" w:themeTint="F2"/>
          <w:sz w:val="22"/>
          <w:szCs w:val="22"/>
        </w:rPr>
        <w:t>yöresi</w:t>
      </w:r>
      <w:r w:rsidRPr="006B4204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hyperlink r:id="rId24" w:tooltip="Birleşmiş Milletler Eğitim, Bilim ve Kültür Örgütü" w:history="1">
        <w:r w:rsidRPr="006B4204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>Birleşmiş Milletler Eğitim, Bilim ve Kültür Örgütü</w:t>
        </w:r>
      </w:hyperlink>
      <w:r w:rsidRPr="006B4204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r w:rsidRPr="006B4204">
        <w:rPr>
          <w:rFonts w:ascii="Trebuchet MS" w:hAnsi="Trebuchet MS" w:cs="Arial"/>
          <w:color w:val="0D0D0D" w:themeColor="text1" w:themeTint="F2"/>
          <w:sz w:val="22"/>
          <w:szCs w:val="22"/>
        </w:rPr>
        <w:t>tarafından biyosfer rezerv alanı olarak belirlenen</w:t>
      </w:r>
      <w:r w:rsidRPr="006B4204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hyperlink r:id="rId25" w:tooltip="Türkiye" w:history="1">
        <w:r w:rsidRPr="006B4204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>Türkiye</w:t>
        </w:r>
      </w:hyperlink>
      <w:r w:rsidRPr="006B4204">
        <w:rPr>
          <w:rFonts w:ascii="Trebuchet MS" w:hAnsi="Trebuchet MS" w:cs="Arial"/>
          <w:color w:val="0D0D0D" w:themeColor="text1" w:themeTint="F2"/>
          <w:sz w:val="22"/>
          <w:szCs w:val="22"/>
        </w:rPr>
        <w:t xml:space="preserve">'deki tek bölgedir ve bir dünya mirası olarak görülmektedir. </w:t>
      </w:r>
    </w:p>
    <w:p w:rsidR="00EB7513" w:rsidRPr="007315AE" w:rsidRDefault="00EB7513" w:rsidP="00A37B48">
      <w:pPr>
        <w:pStyle w:val="NormalWeb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rFonts w:ascii="Trebuchet MS" w:hAnsi="Trebuchet MS" w:cs="Arial"/>
          <w:color w:val="252525"/>
          <w:sz w:val="22"/>
          <w:szCs w:val="22"/>
        </w:rPr>
      </w:pPr>
    </w:p>
    <w:p w:rsidR="00EB7513" w:rsidRPr="007315AE" w:rsidRDefault="00EB7513" w:rsidP="00A37B48">
      <w:pPr>
        <w:shd w:val="clear" w:color="auto" w:fill="FFFFFF"/>
        <w:spacing w:before="72" w:after="0" w:line="360" w:lineRule="auto"/>
        <w:ind w:firstLine="851"/>
        <w:jc w:val="both"/>
        <w:outlineLvl w:val="2"/>
        <w:rPr>
          <w:rFonts w:ascii="Arial" w:eastAsia="Times New Roman" w:hAnsi="Arial" w:cs="Arial"/>
          <w:bCs/>
          <w:color w:val="000000"/>
          <w:sz w:val="28"/>
          <w:szCs w:val="28"/>
          <w:lang w:eastAsia="tr-TR"/>
        </w:rPr>
      </w:pPr>
      <w:r w:rsidRPr="007315AE">
        <w:rPr>
          <w:rFonts w:ascii="Arial" w:eastAsia="Times New Roman" w:hAnsi="Arial" w:cs="Arial"/>
          <w:bCs/>
          <w:color w:val="000000"/>
          <w:sz w:val="28"/>
          <w:szCs w:val="28"/>
          <w:lang w:eastAsia="tr-TR"/>
        </w:rPr>
        <w:t>Osmanlı dönemi</w:t>
      </w:r>
    </w:p>
    <w:p w:rsidR="005F6FC8" w:rsidRDefault="005F6FC8" w:rsidP="00A37B48">
      <w:pPr>
        <w:pStyle w:val="NormalWeb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rFonts w:ascii="Trebuchet MS" w:hAnsi="Trebuchet MS" w:cs="Arial"/>
          <w:color w:val="0D0D0D" w:themeColor="text1" w:themeTint="F2"/>
          <w:sz w:val="22"/>
          <w:szCs w:val="22"/>
        </w:rPr>
        <w:sectPr w:rsidR="005F6FC8" w:rsidSect="00A37B48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 w:code="9"/>
          <w:pgMar w:top="1134" w:right="1134" w:bottom="1134" w:left="1134" w:header="709" w:footer="709" w:gutter="0"/>
          <w:pgNumType w:start="10"/>
          <w:cols w:space="708"/>
          <w:docGrid w:linePitch="360"/>
        </w:sectPr>
      </w:pPr>
    </w:p>
    <w:p w:rsidR="00EB7513" w:rsidRPr="007315AE" w:rsidRDefault="00EB7513" w:rsidP="00A37B48">
      <w:pPr>
        <w:pStyle w:val="NormalWeb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rFonts w:ascii="Trebuchet MS" w:hAnsi="Trebuchet MS" w:cs="Arial"/>
          <w:color w:val="0D0D0D" w:themeColor="text1" w:themeTint="F2"/>
          <w:sz w:val="22"/>
          <w:szCs w:val="22"/>
        </w:rPr>
      </w:pPr>
      <w:r w:rsidRPr="007315AE">
        <w:rPr>
          <w:rFonts w:ascii="Trebuchet MS" w:hAnsi="Trebuchet MS" w:cs="Arial"/>
          <w:color w:val="0D0D0D" w:themeColor="text1" w:themeTint="F2"/>
          <w:sz w:val="22"/>
          <w:szCs w:val="22"/>
        </w:rPr>
        <w:lastRenderedPageBreak/>
        <w:t>Artvin ilinin Osmanlı yönetimine ne zaman geçtiği konusunda kesin bir bilgi ya da belge yoktur.</w:t>
      </w:r>
      <w:r w:rsidRPr="007315AE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hyperlink r:id="rId32" w:tooltip="II. Mehmed" w:history="1">
        <w:r w:rsidRPr="007315AE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 xml:space="preserve">II. </w:t>
        </w:r>
        <w:proofErr w:type="spellStart"/>
        <w:r w:rsidRPr="007315AE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>Mehmed</w:t>
        </w:r>
      </w:hyperlink>
      <w:r w:rsidRPr="007315AE">
        <w:rPr>
          <w:rFonts w:ascii="Trebuchet MS" w:hAnsi="Trebuchet MS" w:cs="Arial"/>
          <w:color w:val="0D0D0D" w:themeColor="text1" w:themeTint="F2"/>
          <w:sz w:val="22"/>
          <w:szCs w:val="22"/>
        </w:rPr>
        <w:t>’in</w:t>
      </w:r>
      <w:proofErr w:type="spellEnd"/>
      <w:r w:rsidRPr="007315AE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hyperlink r:id="rId33" w:tooltip="Trabzon Rum İmparatorluğu" w:history="1">
        <w:r w:rsidRPr="007315AE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>Trabzon Rum İmparatorluğu</w:t>
        </w:r>
      </w:hyperlink>
      <w:r w:rsidRPr="007315AE">
        <w:rPr>
          <w:rFonts w:ascii="Trebuchet MS" w:hAnsi="Trebuchet MS" w:cs="Arial"/>
          <w:color w:val="0D0D0D" w:themeColor="text1" w:themeTint="F2"/>
          <w:sz w:val="22"/>
          <w:szCs w:val="22"/>
        </w:rPr>
        <w:t>'nu yıkarak Karadeniz bölgesinin sahil kıyısını Artvin ilinin kıyı kesiminden itibaren ele geçirdiği bilinmektedir. Bu sırada Artvin, Yusufeli, Ardanuç, Borçka,</w:t>
      </w:r>
      <w:r w:rsidRPr="007315AE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r w:rsidR="00C94D24" w:rsidRPr="007315AE">
        <w:rPr>
          <w:rFonts w:ascii="Trebuchet MS" w:hAnsi="Trebuchet MS"/>
          <w:color w:val="0D0D0D" w:themeColor="text1" w:themeTint="F2"/>
          <w:sz w:val="22"/>
          <w:szCs w:val="22"/>
        </w:rPr>
        <w:t>Ata Beyliği’nin</w:t>
      </w:r>
      <w:r w:rsidRPr="007315AE">
        <w:rPr>
          <w:rFonts w:ascii="Trebuchet MS" w:hAnsi="Trebuchet MS" w:cs="Arial"/>
          <w:color w:val="0D0D0D" w:themeColor="text1" w:themeTint="F2"/>
          <w:sz w:val="22"/>
          <w:szCs w:val="22"/>
        </w:rPr>
        <w:t xml:space="preserve"> elinde bulunuyordu.</w:t>
      </w:r>
    </w:p>
    <w:p w:rsidR="00EB7513" w:rsidRPr="007315AE" w:rsidRDefault="00C128E7" w:rsidP="00A37B48">
      <w:pPr>
        <w:pStyle w:val="NormalWeb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rFonts w:ascii="Trebuchet MS" w:hAnsi="Trebuchet MS" w:cs="Arial"/>
          <w:color w:val="0D0D0D" w:themeColor="text1" w:themeTint="F2"/>
          <w:sz w:val="22"/>
          <w:szCs w:val="22"/>
        </w:rPr>
      </w:pPr>
      <w:hyperlink r:id="rId34" w:tooltip="I. Selim" w:history="1">
        <w:r w:rsidR="00EB7513" w:rsidRPr="007315AE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>I. Selim</w:t>
        </w:r>
      </w:hyperlink>
      <w:r w:rsidR="00EB7513" w:rsidRPr="007315AE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r w:rsidR="00EB7513" w:rsidRPr="007315AE">
        <w:rPr>
          <w:rFonts w:ascii="Trebuchet MS" w:hAnsi="Trebuchet MS" w:cs="Arial"/>
          <w:color w:val="0D0D0D" w:themeColor="text1" w:themeTint="F2"/>
          <w:sz w:val="22"/>
          <w:szCs w:val="22"/>
        </w:rPr>
        <w:t>Trabzon valisiyken Gürcistan’a yaptığı seferde Batum’un güneybatısında bulunan Güney Kalesini ele geçirmiştir. Bu kalenin adı ile sancak kuran I. Selim sancağa</w:t>
      </w:r>
      <w:r w:rsidR="00EB7513" w:rsidRPr="007315AE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hyperlink r:id="rId35" w:tooltip="Borçka" w:history="1">
        <w:r w:rsidR="00EB7513" w:rsidRPr="007315AE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>Borçka</w:t>
        </w:r>
      </w:hyperlink>
      <w:r w:rsidR="00EB7513" w:rsidRPr="007315AE">
        <w:rPr>
          <w:rFonts w:ascii="Trebuchet MS" w:hAnsi="Trebuchet MS" w:cs="Arial"/>
          <w:color w:val="0D0D0D" w:themeColor="text1" w:themeTint="F2"/>
          <w:sz w:val="22"/>
          <w:szCs w:val="22"/>
        </w:rPr>
        <w:t>,</w:t>
      </w:r>
      <w:r w:rsidR="00EB7513" w:rsidRPr="007315AE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hyperlink r:id="rId36" w:tooltip="Hopa" w:history="1">
        <w:r w:rsidR="00EB7513" w:rsidRPr="007315AE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>Hopa</w:t>
        </w:r>
      </w:hyperlink>
      <w:r w:rsidR="00EB7513" w:rsidRPr="007315AE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r w:rsidR="00EB7513" w:rsidRPr="007315AE">
        <w:rPr>
          <w:rFonts w:ascii="Trebuchet MS" w:hAnsi="Trebuchet MS" w:cs="Arial"/>
          <w:color w:val="0D0D0D" w:themeColor="text1" w:themeTint="F2"/>
          <w:sz w:val="22"/>
          <w:szCs w:val="22"/>
        </w:rPr>
        <w:t xml:space="preserve">ve Artvin’i bağlamıştır. 1534'te Erzurum beylerbeyi </w:t>
      </w:r>
      <w:proofErr w:type="spellStart"/>
      <w:r w:rsidR="00EB7513" w:rsidRPr="007315AE">
        <w:rPr>
          <w:rFonts w:ascii="Trebuchet MS" w:hAnsi="Trebuchet MS" w:cs="Arial"/>
          <w:color w:val="0D0D0D" w:themeColor="text1" w:themeTint="F2"/>
          <w:sz w:val="22"/>
          <w:szCs w:val="22"/>
        </w:rPr>
        <w:t>Mehmed</w:t>
      </w:r>
      <w:proofErr w:type="spellEnd"/>
      <w:r w:rsidR="00EB7513" w:rsidRPr="007315AE">
        <w:rPr>
          <w:rFonts w:ascii="Trebuchet MS" w:hAnsi="Trebuchet MS" w:cs="Arial"/>
          <w:color w:val="0D0D0D" w:themeColor="text1" w:themeTint="F2"/>
          <w:sz w:val="22"/>
          <w:szCs w:val="22"/>
        </w:rPr>
        <w:t xml:space="preserve"> Han, Yusufeli civarına akınlar yapmıştır. Ardanuç Atabeyi II. Keykavus </w:t>
      </w:r>
      <w:r w:rsidR="00EB7513" w:rsidRPr="007315AE">
        <w:rPr>
          <w:rFonts w:ascii="Trebuchet MS" w:hAnsi="Trebuchet MS" w:cs="Arial"/>
          <w:color w:val="0D0D0D" w:themeColor="text1" w:themeTint="F2"/>
          <w:sz w:val="22"/>
          <w:szCs w:val="22"/>
        </w:rPr>
        <w:lastRenderedPageBreak/>
        <w:t>ayaklanınca I. Selim’in oğlu padişah</w:t>
      </w:r>
      <w:r w:rsidR="00EB7513" w:rsidRPr="007315AE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hyperlink r:id="rId37" w:tooltip="I. Süleyman" w:history="1">
        <w:r w:rsidR="00EB7513" w:rsidRPr="007315AE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>I. Süleyman</w:t>
        </w:r>
      </w:hyperlink>
      <w:r w:rsidR="00EB7513" w:rsidRPr="007315AE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r w:rsidR="00EB7513" w:rsidRPr="007315AE">
        <w:rPr>
          <w:rFonts w:ascii="Trebuchet MS" w:hAnsi="Trebuchet MS" w:cs="Arial"/>
          <w:color w:val="0D0D0D" w:themeColor="text1" w:themeTint="F2"/>
          <w:sz w:val="22"/>
          <w:szCs w:val="22"/>
        </w:rPr>
        <w:t>ikinci veziri</w:t>
      </w:r>
      <w:r w:rsidR="00125AEF">
        <w:rPr>
          <w:rFonts w:ascii="Trebuchet MS" w:hAnsi="Trebuchet MS" w:cs="Arial"/>
          <w:color w:val="0D0D0D" w:themeColor="text1" w:themeTint="F2"/>
          <w:sz w:val="22"/>
          <w:szCs w:val="22"/>
        </w:rPr>
        <w:t xml:space="preserve"> </w:t>
      </w:r>
      <w:hyperlink r:id="rId38" w:tooltip="Kara Ahmet Paşa" w:history="1">
        <w:r w:rsidR="00EB7513" w:rsidRPr="007315AE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>Kara Ahmet Paşayı</w:t>
        </w:r>
      </w:hyperlink>
      <w:r w:rsidR="00EB7513" w:rsidRPr="007315AE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r w:rsidR="00EB7513" w:rsidRPr="007315AE">
        <w:rPr>
          <w:rFonts w:ascii="Trebuchet MS" w:hAnsi="Trebuchet MS" w:cs="Arial"/>
          <w:color w:val="0D0D0D" w:themeColor="text1" w:themeTint="F2"/>
          <w:sz w:val="22"/>
          <w:szCs w:val="22"/>
        </w:rPr>
        <w:t xml:space="preserve">isyanı bastırmakla görevlendirmiştir. Kara Ahmet Paşanın ikinci seferi ile </w:t>
      </w:r>
      <w:proofErr w:type="spellStart"/>
      <w:r w:rsidR="00EB7513" w:rsidRPr="007315AE">
        <w:rPr>
          <w:rFonts w:ascii="Trebuchet MS" w:hAnsi="Trebuchet MS" w:cs="Arial"/>
          <w:color w:val="0D0D0D" w:themeColor="text1" w:themeTint="F2"/>
          <w:sz w:val="22"/>
          <w:szCs w:val="22"/>
        </w:rPr>
        <w:t>Pert-Eğekte</w:t>
      </w:r>
      <w:proofErr w:type="spellEnd"/>
      <w:r w:rsidR="00EB7513" w:rsidRPr="007315AE">
        <w:rPr>
          <w:rFonts w:ascii="Trebuchet MS" w:hAnsi="Trebuchet MS" w:cs="Arial"/>
          <w:color w:val="0D0D0D" w:themeColor="text1" w:themeTint="F2"/>
          <w:sz w:val="22"/>
          <w:szCs w:val="22"/>
        </w:rPr>
        <w:t xml:space="preserve"> adlı ilk </w:t>
      </w:r>
      <w:proofErr w:type="spellStart"/>
      <w:r w:rsidR="00EB7513" w:rsidRPr="007315AE">
        <w:rPr>
          <w:rFonts w:ascii="Trebuchet MS" w:hAnsi="Trebuchet MS" w:cs="Arial"/>
          <w:color w:val="0D0D0D" w:themeColor="text1" w:themeTint="F2"/>
          <w:sz w:val="22"/>
          <w:szCs w:val="22"/>
        </w:rPr>
        <w:t>Livane</w:t>
      </w:r>
      <w:proofErr w:type="spellEnd"/>
      <w:r w:rsidR="00EB7513" w:rsidRPr="007315AE">
        <w:rPr>
          <w:rFonts w:ascii="Trebuchet MS" w:hAnsi="Trebuchet MS" w:cs="Arial"/>
          <w:color w:val="0D0D0D" w:themeColor="text1" w:themeTint="F2"/>
          <w:sz w:val="22"/>
          <w:szCs w:val="22"/>
        </w:rPr>
        <w:t xml:space="preserve"> Sancağı kuruldu. 1549-51 yılları arasında Şavşat-Yusufeli arasındaki Ardanuç bölgesi iki yıl kadar II. Keykavus’un elinde kaldı. 13 Haziran 1551 günü</w:t>
      </w:r>
      <w:r w:rsidR="00EB7513" w:rsidRPr="007315AE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hyperlink r:id="rId39" w:tooltip="Ardanuç Kalesi (sayfa mevcut değil)" w:history="1">
        <w:r w:rsidR="00EB7513" w:rsidRPr="007315AE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>Ardanuç Kalesini</w:t>
        </w:r>
      </w:hyperlink>
      <w:r w:rsidR="00EB7513" w:rsidRPr="007315AE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r w:rsidR="00EB7513" w:rsidRPr="007315AE">
        <w:rPr>
          <w:rFonts w:ascii="Trebuchet MS" w:hAnsi="Trebuchet MS" w:cs="Arial"/>
          <w:color w:val="0D0D0D" w:themeColor="text1" w:themeTint="F2"/>
          <w:sz w:val="22"/>
          <w:szCs w:val="22"/>
        </w:rPr>
        <w:t>de fetheden Erzurum Beylerbeyi İskender Paşa bu bölgeyi de Osmanlı'ya kattı.</w:t>
      </w:r>
    </w:p>
    <w:p w:rsidR="005F6FC8" w:rsidRDefault="00FA31BE" w:rsidP="00A37B48">
      <w:pPr>
        <w:pStyle w:val="NormalWeb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rFonts w:ascii="Trebuchet MS" w:hAnsi="Trebuchet MS" w:cs="Arial"/>
          <w:color w:val="0D0D0D" w:themeColor="text1" w:themeTint="F2"/>
          <w:sz w:val="22"/>
          <w:szCs w:val="22"/>
        </w:rPr>
        <w:sectPr w:rsidR="005F6FC8" w:rsidSect="005F6FC8">
          <w:type w:val="continuous"/>
          <w:pgSz w:w="11906" w:h="16838" w:code="9"/>
          <w:pgMar w:top="1134" w:right="1134" w:bottom="1134" w:left="1134" w:header="709" w:footer="709" w:gutter="0"/>
          <w:pgNumType w:start="10"/>
          <w:cols w:num="2" w:space="708"/>
          <w:docGrid w:linePitch="360"/>
        </w:sectPr>
      </w:pPr>
      <w:r w:rsidRPr="007315AE">
        <w:rPr>
          <w:rFonts w:ascii="Trebuchet MS" w:hAnsi="Trebuchet MS" w:cs="Arial"/>
          <w:noProof/>
          <w:color w:val="0D0D0D" w:themeColor="text1" w:themeTint="F2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A766610" wp14:editId="3B36572B">
            <wp:simplePos x="0" y="0"/>
            <wp:positionH relativeFrom="column">
              <wp:posOffset>4434205</wp:posOffset>
            </wp:positionH>
            <wp:positionV relativeFrom="paragraph">
              <wp:posOffset>1294765</wp:posOffset>
            </wp:positionV>
            <wp:extent cx="1762125" cy="1171575"/>
            <wp:effectExtent l="0" t="0" r="9525" b="9525"/>
            <wp:wrapSquare wrapText="bothSides"/>
            <wp:docPr id="1" name="Resim 1" descr="http://upload.wikimedia.org/wikipedia/commons/thumb/2/2a/Hopa-madenleri.jpg/300px-Hopa-madenleri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2/2a/Hopa-madenleri.jpg/300px-Hopa-madenleri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513" w:rsidRPr="007315AE">
        <w:rPr>
          <w:rFonts w:ascii="Trebuchet MS" w:hAnsi="Trebuchet MS" w:cs="Arial"/>
          <w:color w:val="0D0D0D" w:themeColor="text1" w:themeTint="F2"/>
          <w:sz w:val="22"/>
          <w:szCs w:val="22"/>
        </w:rPr>
        <w:t>Artvin ve çevresi yaklaşık 250 yıl Osmanlı Devletinin egemenliğinde kalmıştır. 1828 Osmanlı-Rus savaşı ve savaş sonucu imzalanan</w:t>
      </w:r>
      <w:r w:rsidR="00EB7513" w:rsidRPr="007315AE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hyperlink r:id="rId42" w:tooltip="Edirne Antlaşması (1829)" w:history="1">
        <w:r w:rsidR="00EB7513" w:rsidRPr="007315AE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>Edirne Anlaşması</w:t>
        </w:r>
      </w:hyperlink>
      <w:r w:rsidR="00EB7513" w:rsidRPr="007315AE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r w:rsidR="00EB7513" w:rsidRPr="007315AE">
        <w:rPr>
          <w:rFonts w:ascii="Trebuchet MS" w:hAnsi="Trebuchet MS" w:cs="Arial"/>
          <w:color w:val="0D0D0D" w:themeColor="text1" w:themeTint="F2"/>
          <w:sz w:val="22"/>
          <w:szCs w:val="22"/>
        </w:rPr>
        <w:t>ile Ahıska Osmanlı elinden çıkınca</w:t>
      </w:r>
      <w:r w:rsidR="00EB7513" w:rsidRPr="007315AE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hyperlink r:id="rId43" w:tooltip="Çıldır Eyaleti" w:history="1">
        <w:r w:rsidR="00EB7513" w:rsidRPr="007315AE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>Çıldır eyalet</w:t>
        </w:r>
      </w:hyperlink>
      <w:r w:rsidR="00EB7513" w:rsidRPr="007315AE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r w:rsidR="00EB7513" w:rsidRPr="007315AE">
        <w:rPr>
          <w:rFonts w:ascii="Trebuchet MS" w:hAnsi="Trebuchet MS" w:cs="Arial"/>
          <w:color w:val="0D0D0D" w:themeColor="text1" w:themeTint="F2"/>
          <w:sz w:val="22"/>
          <w:szCs w:val="22"/>
        </w:rPr>
        <w:t xml:space="preserve">teşkilatı bozuldu. </w:t>
      </w:r>
      <w:r w:rsidR="00EB7513" w:rsidRPr="007315AE">
        <w:rPr>
          <w:rFonts w:ascii="Trebuchet MS" w:hAnsi="Trebuchet MS" w:cs="Arial"/>
          <w:color w:val="0D0D0D" w:themeColor="text1" w:themeTint="F2"/>
          <w:sz w:val="22"/>
          <w:szCs w:val="22"/>
        </w:rPr>
        <w:lastRenderedPageBreak/>
        <w:t xml:space="preserve">Anlaşma gereği Çıldır eyaletinin bir kısmını </w:t>
      </w:r>
      <w:r w:rsidR="00EB7513" w:rsidRPr="007315AE">
        <w:rPr>
          <w:rFonts w:ascii="Trebuchet MS" w:hAnsi="Trebuchet MS" w:cs="Arial"/>
          <w:color w:val="0D0D0D" w:themeColor="text1" w:themeTint="F2"/>
          <w:sz w:val="22"/>
          <w:szCs w:val="22"/>
        </w:rPr>
        <w:lastRenderedPageBreak/>
        <w:t>Osmanlı kaybetti</w:t>
      </w:r>
      <w:r w:rsidR="005F6FC8">
        <w:rPr>
          <w:rFonts w:ascii="Trebuchet MS" w:hAnsi="Trebuchet MS" w:cs="Arial"/>
          <w:color w:val="0D0D0D" w:themeColor="text1" w:themeTint="F2"/>
          <w:sz w:val="22"/>
          <w:szCs w:val="22"/>
        </w:rPr>
        <w:t xml:space="preserve">. Buna karşılık Artvin, </w:t>
      </w:r>
    </w:p>
    <w:p w:rsidR="00FA31BE" w:rsidRPr="007315AE" w:rsidRDefault="00EB7513" w:rsidP="005F6FC8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color w:val="252525"/>
          <w:sz w:val="22"/>
          <w:szCs w:val="22"/>
        </w:rPr>
      </w:pPr>
      <w:r w:rsidRPr="007315AE">
        <w:rPr>
          <w:rFonts w:ascii="Trebuchet MS" w:hAnsi="Trebuchet MS" w:cs="Arial"/>
          <w:color w:val="0D0D0D" w:themeColor="text1" w:themeTint="F2"/>
          <w:sz w:val="22"/>
          <w:szCs w:val="22"/>
        </w:rPr>
        <w:lastRenderedPageBreak/>
        <w:t>Ardanuç, Şavşat ve Yusufeli Osmanlı elinde kaldı.</w:t>
      </w:r>
      <w:r w:rsidR="00FA31BE" w:rsidRPr="007315AE">
        <w:rPr>
          <w:rFonts w:ascii="Trebuchet MS" w:hAnsi="Trebuchet MS" w:cs="Arial"/>
          <w:color w:val="0D0D0D" w:themeColor="text1" w:themeTint="F2"/>
          <w:sz w:val="22"/>
          <w:szCs w:val="22"/>
        </w:rPr>
        <w:t xml:space="preserve"> Rusların güneye inme ve dünya imparatorluğu yaratma planı ile 1877-78 (93 Harbi) Osmanlı-Rus savaşı çıktı. 24 Nisan'da </w:t>
      </w:r>
      <w:r w:rsidR="00FA31BE" w:rsidRPr="007315AE">
        <w:rPr>
          <w:rFonts w:ascii="Trebuchet MS" w:hAnsi="Trebuchet MS" w:cs="Arial"/>
          <w:color w:val="0D0D0D" w:themeColor="text1" w:themeTint="F2"/>
          <w:sz w:val="22"/>
          <w:szCs w:val="22"/>
        </w:rPr>
        <w:lastRenderedPageBreak/>
        <w:t>Rusya</w:t>
      </w:r>
      <w:r w:rsidR="00FA31BE" w:rsidRPr="007315AE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hyperlink r:id="rId44" w:tooltip="Kars" w:history="1">
        <w:r w:rsidR="00FA31BE" w:rsidRPr="007315AE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>Kars</w:t>
        </w:r>
      </w:hyperlink>
      <w:r w:rsidR="00FA31BE" w:rsidRPr="007315AE">
        <w:rPr>
          <w:rFonts w:ascii="Trebuchet MS" w:hAnsi="Trebuchet MS" w:cs="Arial"/>
          <w:color w:val="0D0D0D" w:themeColor="text1" w:themeTint="F2"/>
          <w:sz w:val="22"/>
          <w:szCs w:val="22"/>
        </w:rPr>
        <w:t>,</w:t>
      </w:r>
      <w:r w:rsidR="00FA31BE" w:rsidRPr="007315AE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hyperlink r:id="rId45" w:tooltip="Ardahan" w:history="1">
        <w:r w:rsidR="00FA31BE" w:rsidRPr="007315AE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>Ardahan</w:t>
        </w:r>
      </w:hyperlink>
      <w:r w:rsidR="00FA31BE" w:rsidRPr="007315AE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r w:rsidR="00FA31BE" w:rsidRPr="007315AE">
        <w:rPr>
          <w:rFonts w:ascii="Trebuchet MS" w:hAnsi="Trebuchet MS" w:cs="Arial"/>
          <w:color w:val="0D0D0D" w:themeColor="text1" w:themeTint="F2"/>
          <w:sz w:val="22"/>
          <w:szCs w:val="22"/>
        </w:rPr>
        <w:t>ve</w:t>
      </w:r>
      <w:r w:rsidR="00FA31BE" w:rsidRPr="007315AE">
        <w:rPr>
          <w:rStyle w:val="apple-converted-space"/>
          <w:rFonts w:ascii="Trebuchet MS" w:hAnsi="Trebuchet MS" w:cs="Arial"/>
          <w:color w:val="0D0D0D" w:themeColor="text1" w:themeTint="F2"/>
          <w:sz w:val="22"/>
          <w:szCs w:val="22"/>
        </w:rPr>
        <w:t> </w:t>
      </w:r>
      <w:hyperlink r:id="rId46" w:tooltip="Batum" w:history="1">
        <w:r w:rsidR="00FA31BE" w:rsidRPr="007315AE">
          <w:rPr>
            <w:rStyle w:val="Kpr"/>
            <w:rFonts w:ascii="Trebuchet MS" w:hAnsi="Trebuchet MS" w:cs="Arial"/>
            <w:color w:val="0D0D0D" w:themeColor="text1" w:themeTint="F2"/>
            <w:sz w:val="22"/>
            <w:szCs w:val="22"/>
            <w:u w:val="none"/>
          </w:rPr>
          <w:t>Batum</w:t>
        </w:r>
      </w:hyperlink>
      <w:r w:rsidR="00FA31BE" w:rsidRPr="007315AE">
        <w:rPr>
          <w:rFonts w:ascii="Trebuchet MS" w:hAnsi="Trebuchet MS" w:cs="Arial"/>
          <w:color w:val="0D0D0D" w:themeColor="text1" w:themeTint="F2"/>
          <w:sz w:val="22"/>
          <w:szCs w:val="22"/>
        </w:rPr>
        <w:t xml:space="preserve">’u işgal ettikten sonra Türk </w:t>
      </w:r>
      <w:r w:rsidR="00FA31BE" w:rsidRPr="007315AE">
        <w:rPr>
          <w:rFonts w:ascii="Trebuchet MS" w:hAnsi="Trebuchet MS" w:cs="Arial"/>
          <w:color w:val="252525"/>
          <w:sz w:val="22"/>
          <w:szCs w:val="22"/>
        </w:rPr>
        <w:t>topraklarına doğru ilerlemeye başladı</w:t>
      </w:r>
      <w:r w:rsidR="005F6FC8">
        <w:rPr>
          <w:rFonts w:ascii="Trebuchet MS" w:hAnsi="Trebuchet MS" w:cs="Arial"/>
          <w:color w:val="252525"/>
          <w:sz w:val="22"/>
          <w:szCs w:val="22"/>
        </w:rPr>
        <w:t>.</w:t>
      </w:r>
      <w:bookmarkStart w:id="0" w:name="_GoBack"/>
      <w:bookmarkEnd w:id="0"/>
      <w:r w:rsidR="00FA31BE" w:rsidRPr="007315AE">
        <w:rPr>
          <w:rFonts w:ascii="Trebuchet MS" w:hAnsi="Trebuchet MS" w:cs="Arial"/>
          <w:color w:val="252525"/>
          <w:sz w:val="22"/>
          <w:szCs w:val="22"/>
        </w:rPr>
        <w:t xml:space="preserve"> </w:t>
      </w:r>
    </w:p>
    <w:p w:rsidR="005F6FC8" w:rsidRDefault="005F6FC8" w:rsidP="00A37B48">
      <w:pPr>
        <w:pStyle w:val="NormalWeb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rFonts w:ascii="Arial" w:hAnsi="Arial" w:cs="Arial"/>
          <w:bCs/>
          <w:color w:val="000000"/>
          <w:sz w:val="28"/>
          <w:szCs w:val="28"/>
        </w:rPr>
        <w:sectPr w:rsidR="005F6FC8" w:rsidSect="005F6FC8">
          <w:type w:val="continuous"/>
          <w:pgSz w:w="11906" w:h="16838" w:code="9"/>
          <w:pgMar w:top="1134" w:right="1134" w:bottom="1134" w:left="1134" w:header="709" w:footer="709" w:gutter="0"/>
          <w:pgNumType w:start="10"/>
          <w:cols w:num="2" w:space="708"/>
          <w:docGrid w:linePitch="360"/>
        </w:sectPr>
      </w:pPr>
    </w:p>
    <w:p w:rsidR="000B160D" w:rsidRPr="007315AE" w:rsidRDefault="000B160D" w:rsidP="00A37B48">
      <w:pPr>
        <w:pStyle w:val="NormalWeb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rFonts w:ascii="Arial" w:hAnsi="Arial" w:cs="Arial"/>
          <w:color w:val="252525"/>
          <w:sz w:val="28"/>
          <w:szCs w:val="28"/>
        </w:rPr>
      </w:pPr>
      <w:r w:rsidRPr="007315AE">
        <w:rPr>
          <w:rFonts w:ascii="Arial" w:hAnsi="Arial" w:cs="Arial"/>
          <w:bCs/>
          <w:color w:val="000000"/>
          <w:sz w:val="28"/>
          <w:szCs w:val="28"/>
        </w:rPr>
        <w:lastRenderedPageBreak/>
        <w:t>Osmanlı döneminde nüfus</w:t>
      </w:r>
    </w:p>
    <w:p w:rsidR="000B160D" w:rsidRPr="007315AE" w:rsidRDefault="000B160D" w:rsidP="00A37B48">
      <w:pPr>
        <w:shd w:val="clear" w:color="auto" w:fill="FFFFFF"/>
        <w:spacing w:before="120" w:after="120" w:line="360" w:lineRule="auto"/>
        <w:ind w:firstLine="851"/>
        <w:jc w:val="both"/>
        <w:rPr>
          <w:rFonts w:ascii="Trebuchet MS" w:eastAsia="Times New Roman" w:hAnsi="Trebuchet MS" w:cs="Arial"/>
          <w:color w:val="252525"/>
          <w:lang w:eastAsia="tr-TR"/>
        </w:rPr>
      </w:pPr>
      <w:r w:rsidRPr="007315AE">
        <w:rPr>
          <w:rFonts w:ascii="Trebuchet MS" w:eastAsia="Times New Roman" w:hAnsi="Trebuchet MS" w:cs="Arial"/>
          <w:color w:val="252525"/>
          <w:lang w:eastAsia="tr-TR"/>
        </w:rPr>
        <w:t xml:space="preserve">Artvin mutasarrıfı tarafından 1922 yılının Haziran ayında düzenlenen cetvellere göre, Merkez, </w:t>
      </w:r>
      <w:proofErr w:type="gramStart"/>
      <w:r w:rsidRPr="007315AE">
        <w:rPr>
          <w:rFonts w:ascii="Trebuchet MS" w:eastAsia="Times New Roman" w:hAnsi="Trebuchet MS" w:cs="Arial"/>
          <w:color w:val="252525"/>
          <w:lang w:eastAsia="tr-TR"/>
        </w:rPr>
        <w:t>Borçka</w:t>
      </w:r>
      <w:r w:rsidR="007315AE" w:rsidRPr="007315AE">
        <w:rPr>
          <w:rFonts w:ascii="Trebuchet MS" w:eastAsia="Times New Roman" w:hAnsi="Trebuchet MS" w:cs="Arial"/>
          <w:color w:val="252525"/>
          <w:lang w:eastAsia="tr-TR"/>
        </w:rPr>
        <w:t xml:space="preserve"> </w:t>
      </w:r>
      <w:r w:rsidR="00125AEF">
        <w:rPr>
          <w:rFonts w:ascii="Trebuchet MS" w:eastAsia="Times New Roman" w:hAnsi="Trebuchet MS" w:cs="Arial"/>
          <w:color w:val="252525"/>
          <w:lang w:eastAsia="tr-TR"/>
        </w:rPr>
        <w:t>, Şavşat</w:t>
      </w:r>
      <w:proofErr w:type="gramEnd"/>
      <w:r w:rsidR="00125AEF">
        <w:rPr>
          <w:rFonts w:ascii="Trebuchet MS" w:eastAsia="Times New Roman" w:hAnsi="Trebuchet MS" w:cs="Arial"/>
          <w:color w:val="252525"/>
          <w:lang w:eastAsia="tr-TR"/>
        </w:rPr>
        <w:t xml:space="preserve"> ,</w:t>
      </w:r>
      <w:r w:rsidRPr="007315AE">
        <w:rPr>
          <w:rFonts w:ascii="Trebuchet MS" w:eastAsia="Times New Roman" w:hAnsi="Trebuchet MS" w:cs="Arial"/>
          <w:color w:val="252525"/>
          <w:lang w:eastAsia="tr-TR"/>
        </w:rPr>
        <w:t>Hopa , Arhavi , Ardanuç kazaları ve bunlara bağlı nahiyelerinin nüfusları aşağıdaki gibidir.</w:t>
      </w:r>
      <w:hyperlink r:id="rId47" w:anchor="cite_note-4" w:history="1">
        <w:r w:rsidRPr="007315AE">
          <w:rPr>
            <w:rFonts w:ascii="Trebuchet MS" w:eastAsia="Times New Roman" w:hAnsi="Trebuchet MS" w:cs="Arial"/>
            <w:color w:val="0B0080"/>
            <w:vertAlign w:val="superscript"/>
            <w:lang w:eastAsia="tr-TR"/>
          </w:rPr>
          <w:t>[4]</w:t>
        </w:r>
      </w:hyperlink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8"/>
        <w:gridCol w:w="825"/>
        <w:gridCol w:w="825"/>
        <w:gridCol w:w="855"/>
        <w:gridCol w:w="810"/>
      </w:tblGrid>
      <w:tr w:rsidR="000B160D" w:rsidRPr="00FA31BE" w:rsidTr="00C94D24">
        <w:tc>
          <w:tcPr>
            <w:tcW w:w="1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b/>
                <w:bCs/>
                <w:color w:val="000000"/>
                <w:lang w:eastAsia="tr-TR"/>
              </w:rPr>
              <w:t>Artvin</w:t>
            </w:r>
          </w:p>
        </w:tc>
        <w:tc>
          <w:tcPr>
            <w:tcW w:w="8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b/>
                <w:bCs/>
                <w:color w:val="000000"/>
                <w:lang w:eastAsia="tr-TR"/>
              </w:rPr>
              <w:t>Türk</w:t>
            </w:r>
          </w:p>
        </w:tc>
        <w:tc>
          <w:tcPr>
            <w:tcW w:w="8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b/>
                <w:bCs/>
                <w:color w:val="000000"/>
                <w:lang w:eastAsia="tr-TR"/>
              </w:rPr>
              <w:t>Gürcü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b/>
                <w:bCs/>
                <w:color w:val="000000"/>
                <w:lang w:eastAsia="tr-TR"/>
              </w:rPr>
              <w:t>Hemşin</w:t>
            </w:r>
          </w:p>
        </w:tc>
        <w:tc>
          <w:tcPr>
            <w:tcW w:w="8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b/>
                <w:bCs/>
                <w:color w:val="000000"/>
                <w:lang w:eastAsia="tr-TR"/>
              </w:rPr>
              <w:t>Laz</w:t>
            </w:r>
          </w:p>
        </w:tc>
      </w:tr>
      <w:tr w:rsidR="000B160D" w:rsidRPr="00FA31BE" w:rsidTr="000B160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b/>
                <w:bCs/>
                <w:color w:val="000000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</w:p>
        </w:tc>
      </w:tr>
      <w:tr w:rsidR="000B160D" w:rsidRPr="00FA31BE" w:rsidTr="000B160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b/>
                <w:bCs/>
                <w:color w:val="000000"/>
                <w:lang w:eastAsia="tr-TR"/>
              </w:rPr>
              <w:t>Ardanuç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7.709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</w:tr>
      <w:tr w:rsidR="000B160D" w:rsidRPr="00FA31BE" w:rsidTr="000B160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Berta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1.122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</w:tr>
      <w:tr w:rsidR="000B160D" w:rsidRPr="00FA31BE" w:rsidTr="000B160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proofErr w:type="spellStart"/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Sirya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1.528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</w:tr>
      <w:tr w:rsidR="000B160D" w:rsidRPr="00FA31BE" w:rsidTr="000B160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b/>
                <w:bCs/>
                <w:color w:val="000000"/>
                <w:lang w:eastAsia="tr-TR"/>
              </w:rPr>
              <w:t>Şavşat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8.603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</w:tr>
      <w:tr w:rsidR="000B160D" w:rsidRPr="00FA31BE" w:rsidTr="000B160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proofErr w:type="spellStart"/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Merya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9.539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</w:tr>
      <w:tr w:rsidR="000B160D" w:rsidRPr="00FA31BE" w:rsidTr="000B160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proofErr w:type="spellStart"/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İmerhev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7.134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</w:tr>
      <w:tr w:rsidR="000B160D" w:rsidRPr="00FA31BE" w:rsidTr="000B160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b/>
                <w:bCs/>
                <w:color w:val="000000"/>
                <w:lang w:eastAsia="tr-TR"/>
              </w:rPr>
              <w:t>Borçka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5.433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250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650</w:t>
            </w:r>
          </w:p>
        </w:tc>
      </w:tr>
      <w:tr w:rsidR="000B160D" w:rsidRPr="00FA31BE" w:rsidTr="000B160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proofErr w:type="spellStart"/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Maralid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1.333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</w:tr>
      <w:tr w:rsidR="000B160D" w:rsidRPr="00FA31BE" w:rsidTr="000B160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proofErr w:type="spellStart"/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Maçahel</w:t>
            </w:r>
            <w:proofErr w:type="spellEnd"/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(</w:t>
            </w:r>
            <w:proofErr w:type="spellStart"/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Maçahalis</w:t>
            </w:r>
            <w:proofErr w:type="spellEnd"/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1.480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</w:tr>
      <w:tr w:rsidR="000B160D" w:rsidRPr="00FA31BE" w:rsidTr="000B160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b/>
                <w:bCs/>
                <w:color w:val="000000"/>
                <w:lang w:eastAsia="tr-TR"/>
              </w:rPr>
              <w:lastRenderedPageBreak/>
              <w:t>Murgul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1.560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150</w:t>
            </w:r>
          </w:p>
        </w:tc>
      </w:tr>
      <w:tr w:rsidR="000B160D" w:rsidRPr="00FA31BE" w:rsidTr="000B160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b/>
                <w:bCs/>
                <w:color w:val="000000"/>
                <w:lang w:eastAsia="tr-TR"/>
              </w:rPr>
              <w:t>Hopa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2000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5500</w:t>
            </w:r>
          </w:p>
        </w:tc>
      </w:tr>
      <w:tr w:rsidR="000B160D" w:rsidRPr="00FA31BE" w:rsidTr="000B160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Kemalpaşa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750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1500</w:t>
            </w:r>
          </w:p>
        </w:tc>
      </w:tr>
      <w:tr w:rsidR="000B160D" w:rsidRPr="00FA31BE" w:rsidTr="000B160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b/>
                <w:bCs/>
                <w:color w:val="000000"/>
                <w:lang w:eastAsia="tr-TR"/>
              </w:rPr>
              <w:t>Arhavi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950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600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5000</w:t>
            </w:r>
          </w:p>
        </w:tc>
      </w:tr>
      <w:tr w:rsidR="000B160D" w:rsidRPr="00FA31BE" w:rsidTr="000B160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28.501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18.040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3.700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160D" w:rsidRPr="00FA31BE" w:rsidRDefault="000B160D" w:rsidP="000B160D">
            <w:pPr>
              <w:spacing w:before="240" w:after="240" w:line="336" w:lineRule="atLeast"/>
              <w:rPr>
                <w:rFonts w:ascii="Trebuchet MS" w:eastAsia="Times New Roman" w:hAnsi="Trebuchet MS" w:cs="Arial"/>
                <w:color w:val="000000"/>
                <w:lang w:eastAsia="tr-TR"/>
              </w:rPr>
            </w:pPr>
            <w:r w:rsidRPr="00FA31BE">
              <w:rPr>
                <w:rFonts w:ascii="Trebuchet MS" w:eastAsia="Times New Roman" w:hAnsi="Trebuchet MS" w:cs="Arial"/>
                <w:color w:val="000000"/>
                <w:lang w:eastAsia="tr-TR"/>
              </w:rPr>
              <w:t>12.800</w:t>
            </w:r>
          </w:p>
        </w:tc>
      </w:tr>
    </w:tbl>
    <w:p w:rsidR="000B160D" w:rsidRDefault="00C94D24" w:rsidP="00EB7513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</w:pPr>
      <w:r w:rsidRPr="00FA31BE"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tr-TR"/>
        </w:rPr>
        <w:br w:type="textWrapping" w:clear="all"/>
      </w:r>
      <w:r w:rsidR="00E261B2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tr-TR"/>
        </w:rPr>
        <w:drawing>
          <wp:inline distT="0" distB="0" distL="0" distR="0" wp14:anchorId="0E4BCBA3" wp14:editId="0CCFE46A">
            <wp:extent cx="5029200" cy="2695575"/>
            <wp:effectExtent l="0" t="0" r="19050" b="9525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FA31BE" w:rsidRPr="00EB7513" w:rsidRDefault="00FA31BE" w:rsidP="00EB7513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tr-TR"/>
        </w:rPr>
        <w:drawing>
          <wp:inline distT="0" distB="0" distL="0" distR="0" wp14:anchorId="1E7A72D4" wp14:editId="5A93EAF5">
            <wp:extent cx="5486400" cy="3200400"/>
            <wp:effectExtent l="38100" t="0" r="19050" b="0"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sectPr w:rsidR="00FA31BE" w:rsidRPr="00EB7513" w:rsidSect="005F6FC8">
      <w:type w:val="continuous"/>
      <w:pgSz w:w="11906" w:h="16838" w:code="9"/>
      <w:pgMar w:top="1134" w:right="1134" w:bottom="1134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E7" w:rsidRDefault="00C128E7" w:rsidP="006B4204">
      <w:pPr>
        <w:spacing w:after="0" w:line="240" w:lineRule="auto"/>
      </w:pPr>
      <w:r>
        <w:separator/>
      </w:r>
    </w:p>
  </w:endnote>
  <w:endnote w:type="continuationSeparator" w:id="0">
    <w:p w:rsidR="00C128E7" w:rsidRDefault="00C128E7" w:rsidP="006B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48" w:rsidRDefault="00A37B4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20252"/>
      <w:docPartObj>
        <w:docPartGallery w:val="Page Numbers (Bottom of Page)"/>
        <w:docPartUnique/>
      </w:docPartObj>
    </w:sdtPr>
    <w:sdtEndPr/>
    <w:sdtContent>
      <w:p w:rsidR="00A37B48" w:rsidRDefault="00A37B4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FC8">
          <w:rPr>
            <w:noProof/>
          </w:rPr>
          <w:t>11</w:t>
        </w:r>
        <w:r>
          <w:fldChar w:fldCharType="end"/>
        </w:r>
      </w:p>
    </w:sdtContent>
  </w:sdt>
  <w:p w:rsidR="00A37B48" w:rsidRDefault="00A37B4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48" w:rsidRDefault="00A37B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E7" w:rsidRDefault="00C128E7" w:rsidP="006B4204">
      <w:pPr>
        <w:spacing w:after="0" w:line="240" w:lineRule="auto"/>
      </w:pPr>
      <w:r>
        <w:separator/>
      </w:r>
    </w:p>
  </w:footnote>
  <w:footnote w:type="continuationSeparator" w:id="0">
    <w:p w:rsidR="00C128E7" w:rsidRDefault="00C128E7" w:rsidP="006B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48" w:rsidRDefault="00A37B4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48" w:rsidRPr="00A37B48" w:rsidRDefault="00A37B48">
    <w:pPr>
      <w:pStyle w:val="stbilgi"/>
      <w:rPr>
        <w:color w:val="FF0000"/>
      </w:rPr>
    </w:pPr>
    <w:r w:rsidRPr="00A37B48">
      <w:rPr>
        <w:color w:val="FF0000"/>
      </w:rPr>
      <w:t>SİNEM PİŞKİN</w:t>
    </w:r>
    <w:r>
      <w:t xml:space="preserve">                                                                                                                                          </w:t>
    </w:r>
    <w:proofErr w:type="gramStart"/>
    <w:r w:rsidRPr="00A37B48">
      <w:rPr>
        <w:color w:val="FF0000"/>
      </w:rPr>
      <w:t>13010501011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48" w:rsidRDefault="00A37B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13"/>
    <w:rsid w:val="000B160D"/>
    <w:rsid w:val="00125AEF"/>
    <w:rsid w:val="002E684D"/>
    <w:rsid w:val="005F6FC8"/>
    <w:rsid w:val="006B4204"/>
    <w:rsid w:val="007315AE"/>
    <w:rsid w:val="009A7DCB"/>
    <w:rsid w:val="00A37B48"/>
    <w:rsid w:val="00C128E7"/>
    <w:rsid w:val="00C94D24"/>
    <w:rsid w:val="00D26D9F"/>
    <w:rsid w:val="00E261B2"/>
    <w:rsid w:val="00EB7513"/>
    <w:rsid w:val="00FA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B4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B75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B75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B7513"/>
  </w:style>
  <w:style w:type="character" w:styleId="Kpr">
    <w:name w:val="Hyperlink"/>
    <w:basedOn w:val="VarsaylanParagrafYazTipi"/>
    <w:uiPriority w:val="99"/>
    <w:semiHidden/>
    <w:unhideWhenUsed/>
    <w:rsid w:val="00EB7513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B75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B7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60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B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4204"/>
  </w:style>
  <w:style w:type="paragraph" w:styleId="Altbilgi">
    <w:name w:val="footer"/>
    <w:basedOn w:val="Normal"/>
    <w:link w:val="AltbilgiChar"/>
    <w:uiPriority w:val="99"/>
    <w:unhideWhenUsed/>
    <w:rsid w:val="006B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4204"/>
  </w:style>
  <w:style w:type="character" w:customStyle="1" w:styleId="Balk1Char">
    <w:name w:val="Başlık 1 Char"/>
    <w:basedOn w:val="VarsaylanParagrafYazTipi"/>
    <w:link w:val="Balk1"/>
    <w:uiPriority w:val="9"/>
    <w:rsid w:val="006B4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B4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B75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B75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B7513"/>
  </w:style>
  <w:style w:type="character" w:styleId="Kpr">
    <w:name w:val="Hyperlink"/>
    <w:basedOn w:val="VarsaylanParagrafYazTipi"/>
    <w:uiPriority w:val="99"/>
    <w:semiHidden/>
    <w:unhideWhenUsed/>
    <w:rsid w:val="00EB7513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B75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B7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60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B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4204"/>
  </w:style>
  <w:style w:type="paragraph" w:styleId="Altbilgi">
    <w:name w:val="footer"/>
    <w:basedOn w:val="Normal"/>
    <w:link w:val="AltbilgiChar"/>
    <w:uiPriority w:val="99"/>
    <w:unhideWhenUsed/>
    <w:rsid w:val="006B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4204"/>
  </w:style>
  <w:style w:type="character" w:customStyle="1" w:styleId="Balk1Char">
    <w:name w:val="Başlık 1 Char"/>
    <w:basedOn w:val="VarsaylanParagrafYazTipi"/>
    <w:link w:val="Balk1"/>
    <w:uiPriority w:val="9"/>
    <w:rsid w:val="006B4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547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888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1416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.wikipedia.org/wiki/Rize_(il)" TargetMode="External"/><Relationship Id="rId18" Type="http://schemas.openxmlformats.org/officeDocument/2006/relationships/hyperlink" Target="http://tr.wikipedia.org/wiki/Hem%C5%9Finli" TargetMode="External"/><Relationship Id="rId26" Type="http://schemas.openxmlformats.org/officeDocument/2006/relationships/header" Target="header1.xml"/><Relationship Id="rId39" Type="http://schemas.openxmlformats.org/officeDocument/2006/relationships/hyperlink" Target="http://tr.wikipedia.org/w/index.php?title=Ardanu%C3%A7_Kalesi&amp;action=edit&amp;redlink=1" TargetMode="External"/><Relationship Id="rId21" Type="http://schemas.openxmlformats.org/officeDocument/2006/relationships/hyperlink" Target="http://tr.wikipedia.org/wiki/%C5%9Eav%C5%9Fat" TargetMode="External"/><Relationship Id="rId34" Type="http://schemas.openxmlformats.org/officeDocument/2006/relationships/hyperlink" Target="http://tr.wikipedia.org/wiki/I._Selim" TargetMode="External"/><Relationship Id="rId42" Type="http://schemas.openxmlformats.org/officeDocument/2006/relationships/hyperlink" Target="http://tr.wikipedia.org/wiki/Edirne_Antla%C5%9Fmas%C4%B1_(1829)" TargetMode="External"/><Relationship Id="rId47" Type="http://schemas.openxmlformats.org/officeDocument/2006/relationships/hyperlink" Target="http://tr.wikipedia.org/wiki/Artvin_(il)" TargetMode="External"/><Relationship Id="rId50" Type="http://schemas.openxmlformats.org/officeDocument/2006/relationships/diagramLayout" Target="diagrams/layout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tr.wikipedia.org/wiki/Bak%C4%B1r" TargetMode="External"/><Relationship Id="rId29" Type="http://schemas.openxmlformats.org/officeDocument/2006/relationships/footer" Target="footer2.xml"/><Relationship Id="rId11" Type="http://schemas.openxmlformats.org/officeDocument/2006/relationships/hyperlink" Target="http://tr.wikipedia.org/wiki/Ardahan_(il)" TargetMode="External"/><Relationship Id="rId24" Type="http://schemas.openxmlformats.org/officeDocument/2006/relationships/hyperlink" Target="http://tr.wikipedia.org/wiki/Birle%C5%9Fmi%C5%9F_Milletler_E%C4%9Fitim,_Bilim_ve_K%C3%BClt%C3%BCr_%C3%96rg%C3%BCt%C3%BC" TargetMode="External"/><Relationship Id="rId32" Type="http://schemas.openxmlformats.org/officeDocument/2006/relationships/hyperlink" Target="http://tr.wikipedia.org/wiki/II._Mehmed" TargetMode="External"/><Relationship Id="rId37" Type="http://schemas.openxmlformats.org/officeDocument/2006/relationships/hyperlink" Target="http://tr.wikipedia.org/wiki/I._S%C3%BCleyman" TargetMode="External"/><Relationship Id="rId40" Type="http://schemas.openxmlformats.org/officeDocument/2006/relationships/hyperlink" Target="http://tr.wikipedia.org/wiki/Dosya:Hopa-madenleri.jpg" TargetMode="External"/><Relationship Id="rId45" Type="http://schemas.openxmlformats.org/officeDocument/2006/relationships/hyperlink" Target="http://tr.wikipedia.org/wiki/Ardahan" TargetMode="External"/><Relationship Id="rId53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hyperlink" Target="http://tr.wikipedia.org/wiki/G%C3%BCrcistan" TargetMode="External"/><Relationship Id="rId19" Type="http://schemas.openxmlformats.org/officeDocument/2006/relationships/hyperlink" Target="http://tr.wikipedia.org/wiki/K%C4%B1p%C3%A7ak_T%C3%BCrkleri" TargetMode="External"/><Relationship Id="rId31" Type="http://schemas.openxmlformats.org/officeDocument/2006/relationships/footer" Target="footer3.xml"/><Relationship Id="rId44" Type="http://schemas.openxmlformats.org/officeDocument/2006/relationships/hyperlink" Target="http://tr.wikipedia.org/wiki/Kars" TargetMode="External"/><Relationship Id="rId52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hyperlink" Target="http://tr.wikipedia.org/wiki/T%C3%BCrkiye" TargetMode="External"/><Relationship Id="rId14" Type="http://schemas.openxmlformats.org/officeDocument/2006/relationships/hyperlink" Target="http://tr.wikipedia.org/wiki/%C3%87oruh_Nehri" TargetMode="External"/><Relationship Id="rId22" Type="http://schemas.openxmlformats.org/officeDocument/2006/relationships/hyperlink" Target="http://tr.wikipedia.org/wiki/Karag%C3%B6l_Sahara_Mill%C3%AE_Park%C4%B1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hyperlink" Target="http://tr.wikipedia.org/wiki/Bor%C3%A7ka" TargetMode="External"/><Relationship Id="rId43" Type="http://schemas.openxmlformats.org/officeDocument/2006/relationships/hyperlink" Target="http://tr.wikipedia.org/wiki/%C3%87%C4%B1ld%C4%B1r_Eyaleti" TargetMode="External"/><Relationship Id="rId48" Type="http://schemas.openxmlformats.org/officeDocument/2006/relationships/chart" Target="charts/chart1.xml"/><Relationship Id="rId8" Type="http://schemas.openxmlformats.org/officeDocument/2006/relationships/hyperlink" Target="http://tr.wikipedia.org/wiki/Karadeniz" TargetMode="External"/><Relationship Id="rId51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12" Type="http://schemas.openxmlformats.org/officeDocument/2006/relationships/hyperlink" Target="http://tr.wikipedia.org/wiki/Erzurum_(il)" TargetMode="External"/><Relationship Id="rId17" Type="http://schemas.openxmlformats.org/officeDocument/2006/relationships/hyperlink" Target="http://tr.wikipedia.org/wiki/G%C3%BCrc%C3%BC" TargetMode="External"/><Relationship Id="rId25" Type="http://schemas.openxmlformats.org/officeDocument/2006/relationships/hyperlink" Target="http://tr.wikipedia.org/wiki/T%C3%BCrkiye" TargetMode="External"/><Relationship Id="rId33" Type="http://schemas.openxmlformats.org/officeDocument/2006/relationships/hyperlink" Target="http://tr.wikipedia.org/wiki/Trabzon_Rum_%C4%B0mparatorlu%C4%9Fu" TargetMode="External"/><Relationship Id="rId38" Type="http://schemas.openxmlformats.org/officeDocument/2006/relationships/hyperlink" Target="http://tr.wikipedia.org/wiki/Kara_Ahmet_Pa%C5%9Fa" TargetMode="External"/><Relationship Id="rId46" Type="http://schemas.openxmlformats.org/officeDocument/2006/relationships/hyperlink" Target="http://tr.wikipedia.org/wiki/Batum" TargetMode="External"/><Relationship Id="rId20" Type="http://schemas.openxmlformats.org/officeDocument/2006/relationships/hyperlink" Target="http://tr.wikipedia.org/wiki/Laz" TargetMode="External"/><Relationship Id="rId41" Type="http://schemas.openxmlformats.org/officeDocument/2006/relationships/image" Target="media/image1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tr.wikipedia.org/wiki/Murgul,_Artvin" TargetMode="External"/><Relationship Id="rId23" Type="http://schemas.openxmlformats.org/officeDocument/2006/relationships/hyperlink" Target="http://tr.wikipedia.org/wiki/Camili,_Bor%C3%A7ka" TargetMode="External"/><Relationship Id="rId28" Type="http://schemas.openxmlformats.org/officeDocument/2006/relationships/footer" Target="footer1.xml"/><Relationship Id="rId36" Type="http://schemas.openxmlformats.org/officeDocument/2006/relationships/hyperlink" Target="http://tr.wikipedia.org/wiki/Hopa" TargetMode="External"/><Relationship Id="rId49" Type="http://schemas.openxmlformats.org/officeDocument/2006/relationships/diagramData" Target="diagrams/data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YAĞIŞ MİKTARI</c:v>
                </c:pt>
              </c:strCache>
            </c:strRef>
          </c:tx>
          <c:cat>
            <c:numRef>
              <c:f>Sayfa1!$A$2:$A$5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Sayfa1!$B$2:$B$5</c:f>
              <c:numCache>
                <c:formatCode>General</c:formatCode>
                <c:ptCount val="4"/>
                <c:pt idx="0">
                  <c:v>1200</c:v>
                </c:pt>
                <c:pt idx="1">
                  <c:v>1000</c:v>
                </c:pt>
                <c:pt idx="2">
                  <c:v>800</c:v>
                </c:pt>
                <c:pt idx="3">
                  <c:v>600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E236D1-080A-4D9A-9775-F0D87C08D94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913A3EB1-E488-4AE5-A0AE-24603D14E8F5}">
      <dgm:prSet phldrT="[Metin]"/>
      <dgm:spPr/>
      <dgm:t>
        <a:bodyPr/>
        <a:lstStyle/>
        <a:p>
          <a:r>
            <a:rPr lang="tr-TR"/>
            <a:t>ARDANUÇ</a:t>
          </a:r>
        </a:p>
      </dgm:t>
    </dgm:pt>
    <dgm:pt modelId="{964E0593-7782-4A68-AA29-38982EE1AE58}" type="parTrans" cxnId="{E41DFC16-5E3C-4102-9AE3-1DC81BB49FE9}">
      <dgm:prSet/>
      <dgm:spPr/>
      <dgm:t>
        <a:bodyPr/>
        <a:lstStyle/>
        <a:p>
          <a:endParaRPr lang="tr-TR"/>
        </a:p>
      </dgm:t>
    </dgm:pt>
    <dgm:pt modelId="{CC635EAA-5C4F-4A97-BC6A-795CAE166B5C}" type="sibTrans" cxnId="{E41DFC16-5E3C-4102-9AE3-1DC81BB49FE9}">
      <dgm:prSet/>
      <dgm:spPr/>
      <dgm:t>
        <a:bodyPr/>
        <a:lstStyle/>
        <a:p>
          <a:endParaRPr lang="tr-TR"/>
        </a:p>
      </dgm:t>
    </dgm:pt>
    <dgm:pt modelId="{5BC626C7-1732-4166-8E7E-C7E0AD2FDA25}">
      <dgm:prSet phldrT="[Metin]"/>
      <dgm:spPr/>
      <dgm:t>
        <a:bodyPr/>
        <a:lstStyle/>
        <a:p>
          <a:r>
            <a:rPr lang="tr-TR"/>
            <a:t>ŞAVŞAT</a:t>
          </a:r>
        </a:p>
      </dgm:t>
    </dgm:pt>
    <dgm:pt modelId="{5D46836B-E101-450E-8942-B20C29326DC4}" type="parTrans" cxnId="{7F56C8E9-27B3-4FA6-BA3C-5B07165264BC}">
      <dgm:prSet/>
      <dgm:spPr/>
      <dgm:t>
        <a:bodyPr/>
        <a:lstStyle/>
        <a:p>
          <a:endParaRPr lang="tr-TR"/>
        </a:p>
      </dgm:t>
    </dgm:pt>
    <dgm:pt modelId="{1A564C37-87E1-43AC-9A30-0F0348858B03}" type="sibTrans" cxnId="{7F56C8E9-27B3-4FA6-BA3C-5B07165264BC}">
      <dgm:prSet/>
      <dgm:spPr/>
      <dgm:t>
        <a:bodyPr/>
        <a:lstStyle/>
        <a:p>
          <a:endParaRPr lang="tr-TR"/>
        </a:p>
      </dgm:t>
    </dgm:pt>
    <dgm:pt modelId="{F7DFF316-27C1-46EC-9F76-67D94CD5A4D4}">
      <dgm:prSet phldrT="[Metin]"/>
      <dgm:spPr/>
      <dgm:t>
        <a:bodyPr/>
        <a:lstStyle/>
        <a:p>
          <a:r>
            <a:rPr lang="tr-TR"/>
            <a:t>BORÇKA</a:t>
          </a:r>
        </a:p>
      </dgm:t>
    </dgm:pt>
    <dgm:pt modelId="{D87C4E9C-3C4E-4A14-8E0E-403DF516458E}" type="parTrans" cxnId="{494E3E8F-1591-45FE-BCD0-3363A7978DA2}">
      <dgm:prSet/>
      <dgm:spPr/>
      <dgm:t>
        <a:bodyPr/>
        <a:lstStyle/>
        <a:p>
          <a:endParaRPr lang="tr-TR"/>
        </a:p>
      </dgm:t>
    </dgm:pt>
    <dgm:pt modelId="{0FFC97FC-BE59-4C54-B327-1F5989271243}" type="sibTrans" cxnId="{494E3E8F-1591-45FE-BCD0-3363A7978DA2}">
      <dgm:prSet/>
      <dgm:spPr/>
      <dgm:t>
        <a:bodyPr/>
        <a:lstStyle/>
        <a:p>
          <a:endParaRPr lang="tr-TR"/>
        </a:p>
      </dgm:t>
    </dgm:pt>
    <dgm:pt modelId="{D31495C6-96CF-4AA2-B462-2CE21840A45A}">
      <dgm:prSet phldrT="[Metin]"/>
      <dgm:spPr/>
      <dgm:t>
        <a:bodyPr/>
        <a:lstStyle/>
        <a:p>
          <a:r>
            <a:rPr lang="tr-TR"/>
            <a:t>ARHAVİ</a:t>
          </a:r>
        </a:p>
      </dgm:t>
    </dgm:pt>
    <dgm:pt modelId="{9FD8A668-9588-4060-B267-028BD19C180C}" type="parTrans" cxnId="{5100E8E6-6F93-4F60-BAC9-A0B772F0DB4C}">
      <dgm:prSet/>
      <dgm:spPr/>
      <dgm:t>
        <a:bodyPr/>
        <a:lstStyle/>
        <a:p>
          <a:endParaRPr lang="tr-TR"/>
        </a:p>
      </dgm:t>
    </dgm:pt>
    <dgm:pt modelId="{484FB4BF-F51D-4890-ADDD-0670436D2815}" type="sibTrans" cxnId="{5100E8E6-6F93-4F60-BAC9-A0B772F0DB4C}">
      <dgm:prSet/>
      <dgm:spPr/>
      <dgm:t>
        <a:bodyPr/>
        <a:lstStyle/>
        <a:p>
          <a:endParaRPr lang="tr-TR"/>
        </a:p>
      </dgm:t>
    </dgm:pt>
    <dgm:pt modelId="{E7947D73-EEBB-44C3-8297-44C65B5C64D7}">
      <dgm:prSet phldrT="[Metin]"/>
      <dgm:spPr/>
      <dgm:t>
        <a:bodyPr/>
        <a:lstStyle/>
        <a:p>
          <a:r>
            <a:rPr lang="tr-TR"/>
            <a:t>MURGUL</a:t>
          </a:r>
        </a:p>
      </dgm:t>
    </dgm:pt>
    <dgm:pt modelId="{D9594739-D0FA-4BCC-B8CF-8754EF5D909A}" type="parTrans" cxnId="{3210DDF9-3462-49B2-B744-39D63658B4CF}">
      <dgm:prSet/>
      <dgm:spPr/>
      <dgm:t>
        <a:bodyPr/>
        <a:lstStyle/>
        <a:p>
          <a:endParaRPr lang="tr-TR"/>
        </a:p>
      </dgm:t>
    </dgm:pt>
    <dgm:pt modelId="{61AA23CE-CF1E-4952-89B7-A9E900B79A4E}" type="sibTrans" cxnId="{3210DDF9-3462-49B2-B744-39D63658B4CF}">
      <dgm:prSet/>
      <dgm:spPr/>
      <dgm:t>
        <a:bodyPr/>
        <a:lstStyle/>
        <a:p>
          <a:endParaRPr lang="tr-TR"/>
        </a:p>
      </dgm:t>
    </dgm:pt>
    <dgm:pt modelId="{4E05DE15-7145-4F70-94A6-B31BC2C5BA6C}">
      <dgm:prSet phldrT="[Metin]"/>
      <dgm:spPr/>
      <dgm:t>
        <a:bodyPr/>
        <a:lstStyle/>
        <a:p>
          <a:r>
            <a:rPr lang="tr-TR"/>
            <a:t>HOPA</a:t>
          </a:r>
        </a:p>
      </dgm:t>
    </dgm:pt>
    <dgm:pt modelId="{CC4890BE-ACC1-4D62-BE2C-02A3250ADB89}" type="parTrans" cxnId="{BEA360E7-7D7F-4173-B62A-4D69E7E79019}">
      <dgm:prSet/>
      <dgm:spPr/>
      <dgm:t>
        <a:bodyPr/>
        <a:lstStyle/>
        <a:p>
          <a:endParaRPr lang="tr-TR"/>
        </a:p>
      </dgm:t>
    </dgm:pt>
    <dgm:pt modelId="{11C4C933-5085-45FB-9417-87ACB6C91828}" type="sibTrans" cxnId="{BEA360E7-7D7F-4173-B62A-4D69E7E79019}">
      <dgm:prSet/>
      <dgm:spPr/>
      <dgm:t>
        <a:bodyPr/>
        <a:lstStyle/>
        <a:p>
          <a:endParaRPr lang="tr-TR"/>
        </a:p>
      </dgm:t>
    </dgm:pt>
    <dgm:pt modelId="{7DE930C8-69B7-45DF-9DD1-BC63DF41699A}" type="pres">
      <dgm:prSet presAssocID="{E5E236D1-080A-4D9A-9775-F0D87C08D94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412D753-2332-402A-909E-86862380F042}" type="pres">
      <dgm:prSet presAssocID="{913A3EB1-E488-4AE5-A0AE-24603D14E8F5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682842A-F867-4CA0-BB57-F7E540FF4160}" type="pres">
      <dgm:prSet presAssocID="{CC635EAA-5C4F-4A97-BC6A-795CAE166B5C}" presName="sibTrans" presStyleCnt="0"/>
      <dgm:spPr/>
    </dgm:pt>
    <dgm:pt modelId="{EF81FA18-0195-4089-ACDE-94EAB2658F9E}" type="pres">
      <dgm:prSet presAssocID="{5BC626C7-1732-4166-8E7E-C7E0AD2FDA25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0CF48F8-8BB8-48A7-A15E-6774BD618280}" type="pres">
      <dgm:prSet presAssocID="{1A564C37-87E1-43AC-9A30-0F0348858B03}" presName="sibTrans" presStyleCnt="0"/>
      <dgm:spPr/>
    </dgm:pt>
    <dgm:pt modelId="{7919E35D-F47F-42F7-AE77-6D3884552909}" type="pres">
      <dgm:prSet presAssocID="{F7DFF316-27C1-46EC-9F76-67D94CD5A4D4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70DCF47-4D81-4684-A645-ADE543AA07E0}" type="pres">
      <dgm:prSet presAssocID="{0FFC97FC-BE59-4C54-B327-1F5989271243}" presName="sibTrans" presStyleCnt="0"/>
      <dgm:spPr/>
    </dgm:pt>
    <dgm:pt modelId="{F6749B38-4A04-449F-96D9-8E5EB0B8EC00}" type="pres">
      <dgm:prSet presAssocID="{D31495C6-96CF-4AA2-B462-2CE21840A45A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02D1378-E2CC-490A-A49D-5FAADB6DE5CA}" type="pres">
      <dgm:prSet presAssocID="{484FB4BF-F51D-4890-ADDD-0670436D2815}" presName="sibTrans" presStyleCnt="0"/>
      <dgm:spPr/>
    </dgm:pt>
    <dgm:pt modelId="{63601F91-8401-4A69-B622-5A4D17811BB8}" type="pres">
      <dgm:prSet presAssocID="{E7947D73-EEBB-44C3-8297-44C65B5C64D7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9B548F5-887C-4959-8A15-B6F4BD675A66}" type="pres">
      <dgm:prSet presAssocID="{61AA23CE-CF1E-4952-89B7-A9E900B79A4E}" presName="sibTrans" presStyleCnt="0"/>
      <dgm:spPr/>
    </dgm:pt>
    <dgm:pt modelId="{D815D5DA-578C-4076-A4D8-395113FF0A8F}" type="pres">
      <dgm:prSet presAssocID="{4E05DE15-7145-4F70-94A6-B31BC2C5BA6C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41DFC16-5E3C-4102-9AE3-1DC81BB49FE9}" srcId="{E5E236D1-080A-4D9A-9775-F0D87C08D949}" destId="{913A3EB1-E488-4AE5-A0AE-24603D14E8F5}" srcOrd="0" destOrd="0" parTransId="{964E0593-7782-4A68-AA29-38982EE1AE58}" sibTransId="{CC635EAA-5C4F-4A97-BC6A-795CAE166B5C}"/>
    <dgm:cxn modelId="{FAD12BDD-13DE-4EBB-8552-1324C13D667C}" type="presOf" srcId="{E5E236D1-080A-4D9A-9775-F0D87C08D949}" destId="{7DE930C8-69B7-45DF-9DD1-BC63DF41699A}" srcOrd="0" destOrd="0" presId="urn:microsoft.com/office/officeart/2005/8/layout/default"/>
    <dgm:cxn modelId="{E6944360-B75B-4880-AB85-CEDFB1E7E270}" type="presOf" srcId="{5BC626C7-1732-4166-8E7E-C7E0AD2FDA25}" destId="{EF81FA18-0195-4089-ACDE-94EAB2658F9E}" srcOrd="0" destOrd="0" presId="urn:microsoft.com/office/officeart/2005/8/layout/default"/>
    <dgm:cxn modelId="{D4C6C0AE-6B99-47BD-992E-2FF8650E7FDD}" type="presOf" srcId="{E7947D73-EEBB-44C3-8297-44C65B5C64D7}" destId="{63601F91-8401-4A69-B622-5A4D17811BB8}" srcOrd="0" destOrd="0" presId="urn:microsoft.com/office/officeart/2005/8/layout/default"/>
    <dgm:cxn modelId="{494E3E8F-1591-45FE-BCD0-3363A7978DA2}" srcId="{E5E236D1-080A-4D9A-9775-F0D87C08D949}" destId="{F7DFF316-27C1-46EC-9F76-67D94CD5A4D4}" srcOrd="2" destOrd="0" parTransId="{D87C4E9C-3C4E-4A14-8E0E-403DF516458E}" sibTransId="{0FFC97FC-BE59-4C54-B327-1F5989271243}"/>
    <dgm:cxn modelId="{E92104F2-613C-42BF-8F54-3A077FAAA88B}" type="presOf" srcId="{913A3EB1-E488-4AE5-A0AE-24603D14E8F5}" destId="{0412D753-2332-402A-909E-86862380F042}" srcOrd="0" destOrd="0" presId="urn:microsoft.com/office/officeart/2005/8/layout/default"/>
    <dgm:cxn modelId="{AC672643-6A0A-482D-A1F5-A1D8F5719DCB}" type="presOf" srcId="{D31495C6-96CF-4AA2-B462-2CE21840A45A}" destId="{F6749B38-4A04-449F-96D9-8E5EB0B8EC00}" srcOrd="0" destOrd="0" presId="urn:microsoft.com/office/officeart/2005/8/layout/default"/>
    <dgm:cxn modelId="{7F56C8E9-27B3-4FA6-BA3C-5B07165264BC}" srcId="{E5E236D1-080A-4D9A-9775-F0D87C08D949}" destId="{5BC626C7-1732-4166-8E7E-C7E0AD2FDA25}" srcOrd="1" destOrd="0" parTransId="{5D46836B-E101-450E-8942-B20C29326DC4}" sibTransId="{1A564C37-87E1-43AC-9A30-0F0348858B03}"/>
    <dgm:cxn modelId="{5100E8E6-6F93-4F60-BAC9-A0B772F0DB4C}" srcId="{E5E236D1-080A-4D9A-9775-F0D87C08D949}" destId="{D31495C6-96CF-4AA2-B462-2CE21840A45A}" srcOrd="3" destOrd="0" parTransId="{9FD8A668-9588-4060-B267-028BD19C180C}" sibTransId="{484FB4BF-F51D-4890-ADDD-0670436D2815}"/>
    <dgm:cxn modelId="{9F5609EE-7020-4E1A-9D41-2A296B4B9326}" type="presOf" srcId="{F7DFF316-27C1-46EC-9F76-67D94CD5A4D4}" destId="{7919E35D-F47F-42F7-AE77-6D3884552909}" srcOrd="0" destOrd="0" presId="urn:microsoft.com/office/officeart/2005/8/layout/default"/>
    <dgm:cxn modelId="{3210DDF9-3462-49B2-B744-39D63658B4CF}" srcId="{E5E236D1-080A-4D9A-9775-F0D87C08D949}" destId="{E7947D73-EEBB-44C3-8297-44C65B5C64D7}" srcOrd="4" destOrd="0" parTransId="{D9594739-D0FA-4BCC-B8CF-8754EF5D909A}" sibTransId="{61AA23CE-CF1E-4952-89B7-A9E900B79A4E}"/>
    <dgm:cxn modelId="{BEA360E7-7D7F-4173-B62A-4D69E7E79019}" srcId="{E5E236D1-080A-4D9A-9775-F0D87C08D949}" destId="{4E05DE15-7145-4F70-94A6-B31BC2C5BA6C}" srcOrd="5" destOrd="0" parTransId="{CC4890BE-ACC1-4D62-BE2C-02A3250ADB89}" sibTransId="{11C4C933-5085-45FB-9417-87ACB6C91828}"/>
    <dgm:cxn modelId="{B3C6D722-60AF-40F1-9B07-1DCD14E825E3}" type="presOf" srcId="{4E05DE15-7145-4F70-94A6-B31BC2C5BA6C}" destId="{D815D5DA-578C-4076-A4D8-395113FF0A8F}" srcOrd="0" destOrd="0" presId="urn:microsoft.com/office/officeart/2005/8/layout/default"/>
    <dgm:cxn modelId="{D67F0297-0ACA-468A-B868-FB1CEA6B2D52}" type="presParOf" srcId="{7DE930C8-69B7-45DF-9DD1-BC63DF41699A}" destId="{0412D753-2332-402A-909E-86862380F042}" srcOrd="0" destOrd="0" presId="urn:microsoft.com/office/officeart/2005/8/layout/default"/>
    <dgm:cxn modelId="{ECB7568B-06A4-418C-A0F7-ED96DF8B8AD1}" type="presParOf" srcId="{7DE930C8-69B7-45DF-9DD1-BC63DF41699A}" destId="{C682842A-F867-4CA0-BB57-F7E540FF4160}" srcOrd="1" destOrd="0" presId="urn:microsoft.com/office/officeart/2005/8/layout/default"/>
    <dgm:cxn modelId="{15F2D70F-1BF3-4DEA-9D1A-6CEA2F10396D}" type="presParOf" srcId="{7DE930C8-69B7-45DF-9DD1-BC63DF41699A}" destId="{EF81FA18-0195-4089-ACDE-94EAB2658F9E}" srcOrd="2" destOrd="0" presId="urn:microsoft.com/office/officeart/2005/8/layout/default"/>
    <dgm:cxn modelId="{96E01EBE-B9D1-4B2E-8B81-2F800A0CA463}" type="presParOf" srcId="{7DE930C8-69B7-45DF-9DD1-BC63DF41699A}" destId="{60CF48F8-8BB8-48A7-A15E-6774BD618280}" srcOrd="3" destOrd="0" presId="urn:microsoft.com/office/officeart/2005/8/layout/default"/>
    <dgm:cxn modelId="{CE2948CD-1701-479C-ACAB-3EAE29FE6432}" type="presParOf" srcId="{7DE930C8-69B7-45DF-9DD1-BC63DF41699A}" destId="{7919E35D-F47F-42F7-AE77-6D3884552909}" srcOrd="4" destOrd="0" presId="urn:microsoft.com/office/officeart/2005/8/layout/default"/>
    <dgm:cxn modelId="{ED9206E7-49B2-4082-971F-97F889AF4EFB}" type="presParOf" srcId="{7DE930C8-69B7-45DF-9DD1-BC63DF41699A}" destId="{170DCF47-4D81-4684-A645-ADE543AA07E0}" srcOrd="5" destOrd="0" presId="urn:microsoft.com/office/officeart/2005/8/layout/default"/>
    <dgm:cxn modelId="{8FF7E88B-828F-4C52-9B38-71E9643FE873}" type="presParOf" srcId="{7DE930C8-69B7-45DF-9DD1-BC63DF41699A}" destId="{F6749B38-4A04-449F-96D9-8E5EB0B8EC00}" srcOrd="6" destOrd="0" presId="urn:microsoft.com/office/officeart/2005/8/layout/default"/>
    <dgm:cxn modelId="{6630A088-87C8-4E69-843D-7DAC28A242D5}" type="presParOf" srcId="{7DE930C8-69B7-45DF-9DD1-BC63DF41699A}" destId="{902D1378-E2CC-490A-A49D-5FAADB6DE5CA}" srcOrd="7" destOrd="0" presId="urn:microsoft.com/office/officeart/2005/8/layout/default"/>
    <dgm:cxn modelId="{864CEF30-80BE-485D-9A05-78A647D613AD}" type="presParOf" srcId="{7DE930C8-69B7-45DF-9DD1-BC63DF41699A}" destId="{63601F91-8401-4A69-B622-5A4D17811BB8}" srcOrd="8" destOrd="0" presId="urn:microsoft.com/office/officeart/2005/8/layout/default"/>
    <dgm:cxn modelId="{8396E3DC-7CB8-4CB8-BCB1-7B712FEEE9ED}" type="presParOf" srcId="{7DE930C8-69B7-45DF-9DD1-BC63DF41699A}" destId="{29B548F5-887C-4959-8A15-B6F4BD675A66}" srcOrd="9" destOrd="0" presId="urn:microsoft.com/office/officeart/2005/8/layout/default"/>
    <dgm:cxn modelId="{1147B109-A2A0-4FDF-8894-8E362FC76BBA}" type="presParOf" srcId="{7DE930C8-69B7-45DF-9DD1-BC63DF41699A}" destId="{D815D5DA-578C-4076-A4D8-395113FF0A8F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12D753-2332-402A-909E-86862380F042}">
      <dsp:nvSpPr>
        <dsp:cNvPr id="0" name=""/>
        <dsp:cNvSpPr/>
      </dsp:nvSpPr>
      <dsp:spPr>
        <a:xfrm>
          <a:off x="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/>
            <a:t>ARDANUÇ</a:t>
          </a:r>
        </a:p>
      </dsp:txBody>
      <dsp:txXfrm>
        <a:off x="0" y="485774"/>
        <a:ext cx="1714499" cy="1028700"/>
      </dsp:txXfrm>
    </dsp:sp>
    <dsp:sp modelId="{EF81FA18-0195-4089-ACDE-94EAB2658F9E}">
      <dsp:nvSpPr>
        <dsp:cNvPr id="0" name=""/>
        <dsp:cNvSpPr/>
      </dsp:nvSpPr>
      <dsp:spPr>
        <a:xfrm>
          <a:off x="188595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/>
            <a:t>ŞAVŞAT</a:t>
          </a:r>
        </a:p>
      </dsp:txBody>
      <dsp:txXfrm>
        <a:off x="1885950" y="485774"/>
        <a:ext cx="1714499" cy="1028700"/>
      </dsp:txXfrm>
    </dsp:sp>
    <dsp:sp modelId="{7919E35D-F47F-42F7-AE77-6D3884552909}">
      <dsp:nvSpPr>
        <dsp:cNvPr id="0" name=""/>
        <dsp:cNvSpPr/>
      </dsp:nvSpPr>
      <dsp:spPr>
        <a:xfrm>
          <a:off x="377190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/>
            <a:t>BORÇKA</a:t>
          </a:r>
        </a:p>
      </dsp:txBody>
      <dsp:txXfrm>
        <a:off x="3771900" y="485774"/>
        <a:ext cx="1714499" cy="1028700"/>
      </dsp:txXfrm>
    </dsp:sp>
    <dsp:sp modelId="{F6749B38-4A04-449F-96D9-8E5EB0B8EC00}">
      <dsp:nvSpPr>
        <dsp:cNvPr id="0" name=""/>
        <dsp:cNvSpPr/>
      </dsp:nvSpPr>
      <dsp:spPr>
        <a:xfrm>
          <a:off x="0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/>
            <a:t>ARHAVİ</a:t>
          </a:r>
        </a:p>
      </dsp:txBody>
      <dsp:txXfrm>
        <a:off x="0" y="1685925"/>
        <a:ext cx="1714499" cy="1028700"/>
      </dsp:txXfrm>
    </dsp:sp>
    <dsp:sp modelId="{63601F91-8401-4A69-B622-5A4D17811BB8}">
      <dsp:nvSpPr>
        <dsp:cNvPr id="0" name=""/>
        <dsp:cNvSpPr/>
      </dsp:nvSpPr>
      <dsp:spPr>
        <a:xfrm>
          <a:off x="1885950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/>
            <a:t>MURGUL</a:t>
          </a:r>
        </a:p>
      </dsp:txBody>
      <dsp:txXfrm>
        <a:off x="1885950" y="1685925"/>
        <a:ext cx="1714499" cy="1028700"/>
      </dsp:txXfrm>
    </dsp:sp>
    <dsp:sp modelId="{D815D5DA-578C-4076-A4D8-395113FF0A8F}">
      <dsp:nvSpPr>
        <dsp:cNvPr id="0" name=""/>
        <dsp:cNvSpPr/>
      </dsp:nvSpPr>
      <dsp:spPr>
        <a:xfrm>
          <a:off x="3771900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/>
            <a:t>HOPA</a:t>
          </a:r>
        </a:p>
      </dsp:txBody>
      <dsp:txXfrm>
        <a:off x="3771900" y="1685925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1A7E-7784-4704-99E8-E0199B0C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Uzeyfe</dc:creator>
  <cp:lastModifiedBy>Uzeyfe</cp:lastModifiedBy>
  <cp:revision>8</cp:revision>
  <dcterms:created xsi:type="dcterms:W3CDTF">2014-10-27T08:38:00Z</dcterms:created>
  <dcterms:modified xsi:type="dcterms:W3CDTF">2014-10-27T10:05:00Z</dcterms:modified>
</cp:coreProperties>
</file>