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9" w:rsidRDefault="00D67C66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Element Nedir?</w:t>
      </w:r>
      <w:r>
        <w:rPr>
          <w:rFonts w:ascii="Arial" w:hAnsi="Arial" w:cs="Arial"/>
          <w:color w:val="333333"/>
          <w:sz w:val="21"/>
          <w:szCs w:val="21"/>
        </w:rPr>
        <w:br/>
        <w:t>Kimyasal çözümlemeyle ayrıştırılamayan veya bireşim yoluyla elde edilemeyen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5" w:history="1">
        <w:r>
          <w:rPr>
            <w:rStyle w:val="Kpr"/>
            <w:rFonts w:ascii="Arial" w:hAnsi="Arial" w:cs="Arial"/>
            <w:color w:val="000000"/>
            <w:sz w:val="21"/>
            <w:szCs w:val="21"/>
            <w:u w:val="none"/>
            <w:bdr w:val="none" w:sz="0" w:space="0" w:color="auto" w:frame="1"/>
          </w:rPr>
          <w:t>Madde</w:t>
        </w:r>
      </w:hyperlink>
      <w:r>
        <w:rPr>
          <w:rFonts w:ascii="Arial" w:hAnsi="Arial" w:cs="Arial"/>
          <w:color w:val="333333"/>
          <w:sz w:val="21"/>
          <w:szCs w:val="21"/>
        </w:rPr>
        <w:t>ye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fldChar w:fldCharType="begin"/>
      </w:r>
      <w:r>
        <w:instrText xml:space="preserve"> HYPERLINK "http://www.diyadinnet.com/YararliBilgiler-1232&amp;Bilgi=element" </w:instrText>
      </w:r>
      <w:r>
        <w:fldChar w:fldCharType="separate"/>
      </w:r>
      <w:r>
        <w:rPr>
          <w:rStyle w:val="Kpr"/>
          <w:rFonts w:ascii="Arial" w:hAnsi="Arial" w:cs="Arial"/>
          <w:color w:val="000000"/>
          <w:sz w:val="21"/>
          <w:szCs w:val="21"/>
          <w:u w:val="none"/>
          <w:bdr w:val="none" w:sz="0" w:space="0" w:color="auto" w:frame="1"/>
        </w:rPr>
        <w:t>Element</w:t>
      </w:r>
      <w:r>
        <w:fldChar w:fldCharType="end"/>
      </w:r>
      <w:r>
        <w:rPr>
          <w:rFonts w:ascii="Arial" w:hAnsi="Arial" w:cs="Arial"/>
          <w:color w:val="333333"/>
          <w:sz w:val="21"/>
          <w:szCs w:val="21"/>
        </w:rPr>
        <w:t>denir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Elementler Aynı cins atomlardan meydana gelen saf maddelerdir.</w:t>
      </w:r>
    </w:p>
    <w:p w:rsidR="00D67C66" w:rsidRDefault="00D67C66">
      <w:pPr>
        <w:rPr>
          <w:rFonts w:ascii="Arial" w:hAnsi="Arial" w:cs="Arial"/>
          <w:color w:val="333333"/>
          <w:sz w:val="21"/>
          <w:szCs w:val="21"/>
        </w:rPr>
      </w:pPr>
      <w:r>
        <w:rPr>
          <w:rStyle w:val="Gl"/>
          <w:rFonts w:ascii="Arial" w:hAnsi="Arial" w:cs="Arial"/>
          <w:color w:val="333333"/>
          <w:sz w:val="21"/>
          <w:szCs w:val="21"/>
          <w:bdr w:val="none" w:sz="0" w:space="0" w:color="auto" w:frame="1"/>
        </w:rPr>
        <w:t>Elementlerin özellikleri</w:t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br/>
      </w:r>
      <w:r>
        <w:rPr>
          <w:rFonts w:ascii="Arial" w:hAnsi="Arial" w:cs="Arial"/>
          <w:color w:val="333333"/>
          <w:sz w:val="21"/>
          <w:szCs w:val="21"/>
        </w:rPr>
        <w:t>Elementler fiziksel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6" w:history="1">
        <w:r>
          <w:rPr>
            <w:rStyle w:val="Kpr"/>
            <w:rFonts w:ascii="Arial" w:hAnsi="Arial" w:cs="Arial"/>
            <w:color w:val="000000"/>
            <w:sz w:val="21"/>
            <w:szCs w:val="21"/>
            <w:u w:val="none"/>
            <w:bdr w:val="none" w:sz="0" w:space="0" w:color="auto" w:frame="1"/>
          </w:rPr>
          <w:t>ve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kimyasal yollarla kendisinden daha basit maddelere ayrıştırılmazlar.</w:t>
      </w:r>
      <w:r>
        <w:rPr>
          <w:rFonts w:ascii="Arial" w:hAnsi="Arial" w:cs="Arial"/>
          <w:color w:val="333333"/>
          <w:sz w:val="21"/>
          <w:szCs w:val="21"/>
        </w:rPr>
        <w:br/>
        <w:t>Elementlerin en küçük yapı taşları atomdur.</w:t>
      </w:r>
      <w:r>
        <w:rPr>
          <w:rFonts w:ascii="Arial" w:hAnsi="Arial" w:cs="Arial"/>
          <w:color w:val="333333"/>
          <w:sz w:val="21"/>
          <w:szCs w:val="21"/>
        </w:rPr>
        <w:br/>
        <w:t>Elementler sembollerle gösterilir.</w:t>
      </w:r>
      <w:r>
        <w:rPr>
          <w:rFonts w:ascii="Arial" w:hAnsi="Arial" w:cs="Arial"/>
          <w:color w:val="333333"/>
          <w:sz w:val="21"/>
          <w:szCs w:val="21"/>
        </w:rPr>
        <w:br/>
        <w:t>Elementler saf maddelerdir.</w:t>
      </w:r>
      <w:r>
        <w:rPr>
          <w:rFonts w:ascii="Arial" w:hAnsi="Arial" w:cs="Arial"/>
          <w:color w:val="333333"/>
          <w:sz w:val="21"/>
          <w:szCs w:val="21"/>
        </w:rPr>
        <w:br/>
        <w:t>Elementleri öz kütleleri ve erime, kaynama noktaları sabittir.</w:t>
      </w:r>
      <w:r>
        <w:rPr>
          <w:rFonts w:ascii="Arial" w:hAnsi="Arial" w:cs="Arial"/>
          <w:color w:val="333333"/>
          <w:sz w:val="21"/>
          <w:szCs w:val="21"/>
        </w:rPr>
        <w:br/>
        <w:t>Elementler tabiatta hem katı, hem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7" w:history="1">
        <w:r>
          <w:rPr>
            <w:rStyle w:val="Kpr"/>
            <w:rFonts w:ascii="Arial" w:hAnsi="Arial" w:cs="Arial"/>
            <w:color w:val="000000"/>
            <w:sz w:val="21"/>
            <w:szCs w:val="21"/>
            <w:u w:val="none"/>
            <w:bdr w:val="none" w:sz="0" w:space="0" w:color="auto" w:frame="1"/>
          </w:rPr>
          <w:t>Sıvı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hem de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hyperlink r:id="rId8" w:history="1">
        <w:r>
          <w:rPr>
            <w:rStyle w:val="Kpr"/>
            <w:rFonts w:ascii="Arial" w:hAnsi="Arial" w:cs="Arial"/>
            <w:color w:val="000000"/>
            <w:sz w:val="21"/>
            <w:szCs w:val="21"/>
            <w:u w:val="none"/>
            <w:bdr w:val="none" w:sz="0" w:space="0" w:color="auto" w:frame="1"/>
          </w:rPr>
          <w:t>Gaz</w:t>
        </w:r>
      </w:hyperlink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halinde bulunurlar.</w:t>
      </w:r>
      <w:r>
        <w:rPr>
          <w:rFonts w:ascii="Arial" w:hAnsi="Arial" w:cs="Arial"/>
          <w:color w:val="333333"/>
          <w:sz w:val="21"/>
          <w:szCs w:val="21"/>
        </w:rPr>
        <w:br/>
        <w:t>Saf ve homojen maddelerdir</w:t>
      </w:r>
      <w:r>
        <w:rPr>
          <w:rFonts w:ascii="Arial" w:hAnsi="Arial" w:cs="Arial"/>
          <w:color w:val="333333"/>
          <w:sz w:val="21"/>
          <w:szCs w:val="21"/>
        </w:rPr>
        <w:br/>
        <w:t>Sabit öz kütleleri vardır.</w:t>
      </w:r>
    </w:p>
    <w:p w:rsidR="00D67C66" w:rsidRDefault="00D67C6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Aşağıda örnek olarak bazı elementler ve sembolleri verilmiştir.</w:t>
      </w:r>
    </w:p>
    <w:p w:rsidR="00D67C66" w:rsidRPr="00D67C66" w:rsidRDefault="007F055A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C4F10" wp14:editId="3D51F6FF">
                <wp:simplePos x="0" y="0"/>
                <wp:positionH relativeFrom="column">
                  <wp:posOffset>1929130</wp:posOffset>
                </wp:positionH>
                <wp:positionV relativeFrom="paragraph">
                  <wp:posOffset>1917700</wp:posOffset>
                </wp:positionV>
                <wp:extent cx="1440000" cy="1440000"/>
                <wp:effectExtent l="0" t="0" r="27305" b="273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5A" w:rsidRDefault="007F055A" w:rsidP="007F055A">
                            <w:pPr>
                              <w:jc w:val="center"/>
                            </w:pPr>
                          </w:p>
                          <w:p w:rsidR="007F055A" w:rsidRDefault="007F055A">
                            <w:r>
                              <w:t>Karbon =&gt; 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51.9pt;margin-top:151pt;width:113.4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" fillcolor="#4f81bd [3204]" strokecolor="#243f60 [1604]" strokeweight="2pt">
                <v:textbox>
                  <w:txbxContent>
                    <w:p w:rsidR="007F055A" w:rsidRDefault="007F055A" w:rsidP="007F055A">
                      <w:pPr>
                        <w:jc w:val="center"/>
                      </w:pPr>
                    </w:p>
                    <w:p w:rsidR="007F055A" w:rsidRDefault="007F055A">
                      <w:r>
                        <w:t>Karbon =&gt;  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7AD8" wp14:editId="44DE5AA7">
                <wp:simplePos x="0" y="0"/>
                <wp:positionH relativeFrom="column">
                  <wp:posOffset>1795780</wp:posOffset>
                </wp:positionH>
                <wp:positionV relativeFrom="paragraph">
                  <wp:posOffset>88900</wp:posOffset>
                </wp:positionV>
                <wp:extent cx="1439545" cy="1439545"/>
                <wp:effectExtent l="0" t="0" r="2730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5A" w:rsidRDefault="007F055A" w:rsidP="007F055A">
                            <w:pPr>
                              <w:jc w:val="center"/>
                            </w:pPr>
                          </w:p>
                          <w:p w:rsidR="007F055A" w:rsidRDefault="007F055A" w:rsidP="007F055A">
                            <w:pPr>
                              <w:jc w:val="center"/>
                            </w:pPr>
                            <w:r>
                              <w:t>Hidrojen =&gt;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41.4pt;margin-top:7pt;width:113.35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" fillcolor="#4f81bd [3204]" strokecolor="#243f60 [1604]" strokeweight="2pt">
                <v:textbox>
                  <w:txbxContent>
                    <w:p w:rsidR="007F055A" w:rsidRDefault="007F055A" w:rsidP="007F055A">
                      <w:pPr>
                        <w:jc w:val="center"/>
                      </w:pPr>
                    </w:p>
                    <w:p w:rsidR="007F055A" w:rsidRDefault="007F055A" w:rsidP="007F055A">
                      <w:pPr>
                        <w:jc w:val="center"/>
                      </w:pPr>
                      <w:r>
                        <w:t>Hidrojen =&gt; H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9CA0" wp14:editId="79AD6570">
                <wp:simplePos x="0" y="0"/>
                <wp:positionH relativeFrom="column">
                  <wp:posOffset>-242570</wp:posOffset>
                </wp:positionH>
                <wp:positionV relativeFrom="paragraph">
                  <wp:posOffset>88900</wp:posOffset>
                </wp:positionV>
                <wp:extent cx="1439545" cy="1439545"/>
                <wp:effectExtent l="0" t="0" r="27305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4395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5A" w:rsidRDefault="007F055A" w:rsidP="007F055A">
                            <w:pPr>
                              <w:jc w:val="center"/>
                            </w:pPr>
                          </w:p>
                          <w:p w:rsidR="007F055A" w:rsidRDefault="007F055A" w:rsidP="007F055A">
                            <w:pPr>
                              <w:jc w:val="center"/>
                            </w:pPr>
                            <w:r>
                              <w:t>Oksijen =&gt;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-19.1pt;margin-top:7pt;width:113.3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" fillcolor="#4f81bd [3204]" strokecolor="#243f60 [1604]" strokeweight="2pt">
                <v:textbox>
                  <w:txbxContent>
                    <w:p w:rsidR="007F055A" w:rsidRDefault="007F055A" w:rsidP="007F055A">
                      <w:pPr>
                        <w:jc w:val="center"/>
                      </w:pPr>
                    </w:p>
                    <w:p w:rsidR="007F055A" w:rsidRDefault="007F055A" w:rsidP="007F055A">
                      <w:pPr>
                        <w:jc w:val="center"/>
                      </w:pPr>
                      <w:r>
                        <w:t>Oksijen =&gt; 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333333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97D80" wp14:editId="6910972D">
                <wp:simplePos x="0" y="0"/>
                <wp:positionH relativeFrom="column">
                  <wp:posOffset>-328295</wp:posOffset>
                </wp:positionH>
                <wp:positionV relativeFrom="paragraph">
                  <wp:posOffset>1860550</wp:posOffset>
                </wp:positionV>
                <wp:extent cx="1440000" cy="1440000"/>
                <wp:effectExtent l="0" t="0" r="2730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55A" w:rsidRDefault="007F055A" w:rsidP="007F055A">
                            <w:pPr>
                              <w:jc w:val="center"/>
                            </w:pPr>
                          </w:p>
                          <w:p w:rsidR="007F055A" w:rsidRDefault="007F055A" w:rsidP="007F055A">
                            <w:pPr>
                              <w:jc w:val="center"/>
                            </w:pPr>
                            <w:r>
                              <w:t>Helyum =&gt; 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-25.85pt;margin-top:146.5pt;width:113.4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" fillcolor="#4f81bd [3204]" strokecolor="#243f60 [1604]" strokeweight="2pt">
                <v:textbox>
                  <w:txbxContent>
                    <w:p w:rsidR="007F055A" w:rsidRDefault="007F055A" w:rsidP="007F055A">
                      <w:pPr>
                        <w:jc w:val="center"/>
                      </w:pPr>
                    </w:p>
                    <w:p w:rsidR="007F055A" w:rsidRDefault="007F055A" w:rsidP="007F055A">
                      <w:pPr>
                        <w:jc w:val="center"/>
                      </w:pPr>
                      <w:r>
                        <w:t>Helyum =&gt; He</w:t>
                      </w:r>
                    </w:p>
                  </w:txbxContent>
                </v:textbox>
              </v:oval>
            </w:pict>
          </mc:Fallback>
        </mc:AlternateContent>
      </w:r>
    </w:p>
    <w:sectPr w:rsidR="00D67C66" w:rsidRPr="00D6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6"/>
    <w:rsid w:val="00190539"/>
    <w:rsid w:val="007F055A"/>
    <w:rsid w:val="00D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7C66"/>
    <w:rPr>
      <w:b/>
      <w:bCs/>
    </w:rPr>
  </w:style>
  <w:style w:type="character" w:customStyle="1" w:styleId="apple-converted-space">
    <w:name w:val="apple-converted-space"/>
    <w:basedOn w:val="VarsaylanParagrafYazTipi"/>
    <w:rsid w:val="00D67C66"/>
  </w:style>
  <w:style w:type="character" w:styleId="Kpr">
    <w:name w:val="Hyperlink"/>
    <w:basedOn w:val="VarsaylanParagrafYazTipi"/>
    <w:uiPriority w:val="99"/>
    <w:semiHidden/>
    <w:unhideWhenUsed/>
    <w:rsid w:val="00D67C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7C66"/>
    <w:rPr>
      <w:b/>
      <w:bCs/>
    </w:rPr>
  </w:style>
  <w:style w:type="character" w:customStyle="1" w:styleId="apple-converted-space">
    <w:name w:val="apple-converted-space"/>
    <w:basedOn w:val="VarsaylanParagrafYazTipi"/>
    <w:rsid w:val="00D67C66"/>
  </w:style>
  <w:style w:type="character" w:styleId="Kpr">
    <w:name w:val="Hyperlink"/>
    <w:basedOn w:val="VarsaylanParagrafYazTipi"/>
    <w:uiPriority w:val="99"/>
    <w:semiHidden/>
    <w:unhideWhenUsed/>
    <w:rsid w:val="00D67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adinnet.com/YararliBilgiler-1226&amp;Bilgi=ga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yadinnet.com/YararliBilgiler-1260&amp;Bilgi=s%C4%B1v%C4%B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yadinnet.com/YararliBilgiler-1378&amp;Bilgi=ve" TargetMode="External"/><Relationship Id="rId5" Type="http://schemas.openxmlformats.org/officeDocument/2006/relationships/hyperlink" Target="http://www.diyadinnet.com/YararliBilgiler-714&amp;Bilgi=madde-nedir-ve-maddenin-%C3%B6zellikle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2014-10-26T18:06:00Z</dcterms:created>
  <dcterms:modified xsi:type="dcterms:W3CDTF">2014-10-26T18:25:00Z</dcterms:modified>
</cp:coreProperties>
</file>